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2" w:rsidRDefault="00196B42" w:rsidP="00077ED3">
      <w:pPr>
        <w:pStyle w:val="Default"/>
        <w:jc w:val="both"/>
        <w:rPr>
          <w:rFonts w:eastAsia="Times New Roman"/>
          <w:sz w:val="20"/>
          <w:szCs w:val="20"/>
          <w:lang w:val="ru-RU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BF24FA0" wp14:editId="59E57C8C">
            <wp:extent cx="57150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7D" w:rsidRPr="00F44548" w:rsidRDefault="00C3486A" w:rsidP="00F44548">
      <w:pPr>
        <w:spacing w:before="240" w:line="240" w:lineRule="auto"/>
        <w:rPr>
          <w:b/>
          <w:bCs/>
          <w:color w:val="FF0000"/>
          <w:w w:val="99"/>
          <w:sz w:val="22"/>
          <w:szCs w:val="22"/>
          <w:lang w:val="sr-Cyrl-RS"/>
        </w:rPr>
      </w:pPr>
      <w:r w:rsidRPr="00F44548">
        <w:rPr>
          <w:rFonts w:eastAsia="Times New Roman"/>
          <w:color w:val="auto"/>
          <w:sz w:val="22"/>
          <w:szCs w:val="22"/>
          <w:lang w:val="ru-RU"/>
        </w:rPr>
        <w:t xml:space="preserve">Број набавке: </w:t>
      </w:r>
      <w:r w:rsidR="00F85C7D" w:rsidRPr="00F44548">
        <w:rPr>
          <w:rFonts w:eastAsia="Times New Roman"/>
          <w:color w:val="auto"/>
          <w:sz w:val="22"/>
          <w:szCs w:val="22"/>
          <w:lang w:val="ru-RU"/>
        </w:rPr>
        <w:t>2.2.2</w:t>
      </w:r>
      <w:r w:rsidR="008F5F7B" w:rsidRPr="00F44548">
        <w:rPr>
          <w:rFonts w:eastAsia="Times New Roman"/>
          <w:color w:val="auto"/>
          <w:sz w:val="22"/>
          <w:szCs w:val="22"/>
          <w:lang w:val="sr-Latn-RS"/>
        </w:rPr>
        <w:t>3</w:t>
      </w:r>
      <w:r w:rsidR="00F85C7D" w:rsidRPr="00F44548">
        <w:rPr>
          <w:rFonts w:eastAsia="Times New Roman"/>
          <w:color w:val="auto"/>
          <w:sz w:val="22"/>
          <w:szCs w:val="22"/>
          <w:lang w:val="ru-RU"/>
        </w:rPr>
        <w:t>/</w:t>
      </w:r>
      <w:r w:rsidRPr="00F44548">
        <w:rPr>
          <w:rFonts w:eastAsia="Times New Roman"/>
          <w:color w:val="auto"/>
          <w:sz w:val="22"/>
          <w:szCs w:val="22"/>
          <w:lang w:val="ru-RU"/>
        </w:rPr>
        <w:t>2</w:t>
      </w:r>
      <w:r w:rsidR="008F5F7B" w:rsidRPr="00F44548">
        <w:rPr>
          <w:rFonts w:eastAsia="Times New Roman"/>
          <w:color w:val="auto"/>
          <w:sz w:val="22"/>
          <w:szCs w:val="22"/>
          <w:lang w:val="sr-Latn-RS"/>
        </w:rPr>
        <w:t>4</w:t>
      </w:r>
      <w:r w:rsidRPr="00F44548">
        <w:rPr>
          <w:rFonts w:eastAsia="Times New Roman"/>
          <w:color w:val="FF000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F44548">
        <w:rPr>
          <w:rFonts w:eastAsia="Times New Roman"/>
          <w:color w:val="auto"/>
          <w:sz w:val="22"/>
          <w:szCs w:val="22"/>
          <w:lang w:val="ru-RU"/>
        </w:rPr>
        <w:t xml:space="preserve">Број </w:t>
      </w:r>
      <w:r w:rsidR="001E0B53" w:rsidRPr="00F44548">
        <w:rPr>
          <w:rFonts w:eastAsia="Times New Roman"/>
          <w:color w:val="auto"/>
          <w:sz w:val="22"/>
          <w:szCs w:val="22"/>
          <w:lang w:val="ru-RU"/>
        </w:rPr>
        <w:t>захтева</w:t>
      </w:r>
      <w:r w:rsidRPr="00F44548">
        <w:rPr>
          <w:rFonts w:eastAsia="Times New Roman"/>
          <w:color w:val="auto"/>
          <w:sz w:val="22"/>
          <w:szCs w:val="22"/>
          <w:lang w:val="ru-RU"/>
        </w:rPr>
        <w:t>:</w:t>
      </w:r>
      <w:r w:rsidR="00671E2B" w:rsidRPr="00F44548">
        <w:rPr>
          <w:rFonts w:eastAsia="Times New Roman"/>
          <w:color w:val="auto"/>
          <w:sz w:val="22"/>
          <w:szCs w:val="22"/>
          <w:lang w:val="sr-Latn-RS"/>
        </w:rPr>
        <w:t>33</w:t>
      </w:r>
      <w:r w:rsidRPr="00F44548">
        <w:rPr>
          <w:rFonts w:eastAsia="Times New Roman"/>
          <w:color w:val="auto"/>
          <w:sz w:val="22"/>
          <w:szCs w:val="22"/>
          <w:lang w:val="ru-RU"/>
        </w:rPr>
        <w:t xml:space="preserve">/1                                                                                                                                  </w:t>
      </w:r>
      <w:r w:rsidR="001E0B53" w:rsidRPr="00F44548">
        <w:rPr>
          <w:rFonts w:eastAsia="Times New Roman"/>
          <w:color w:val="auto"/>
          <w:sz w:val="22"/>
          <w:szCs w:val="22"/>
          <w:lang w:val="ru-RU"/>
        </w:rPr>
        <w:t xml:space="preserve">           </w:t>
      </w:r>
      <w:r w:rsidRPr="00F44548">
        <w:rPr>
          <w:rFonts w:eastAsia="Times New Roman"/>
          <w:color w:val="auto"/>
          <w:sz w:val="22"/>
          <w:szCs w:val="22"/>
          <w:lang w:val="ru-RU"/>
        </w:rPr>
        <w:t xml:space="preserve">                Датум: </w:t>
      </w:r>
      <w:r w:rsidR="008F5F7B" w:rsidRPr="00F44548">
        <w:rPr>
          <w:rFonts w:eastAsia="Times New Roman"/>
          <w:color w:val="auto"/>
          <w:sz w:val="22"/>
          <w:szCs w:val="22"/>
          <w:lang w:val="sr-Latn-RS"/>
        </w:rPr>
        <w:t>2</w:t>
      </w:r>
      <w:r w:rsidR="00671E2B" w:rsidRPr="00F44548">
        <w:rPr>
          <w:rFonts w:eastAsia="Times New Roman"/>
          <w:color w:val="auto"/>
          <w:sz w:val="22"/>
          <w:szCs w:val="22"/>
          <w:lang w:val="sr-Latn-RS"/>
        </w:rPr>
        <w:t>3</w:t>
      </w:r>
      <w:r w:rsidRPr="00F44548">
        <w:rPr>
          <w:rFonts w:eastAsia="Times New Roman"/>
          <w:color w:val="auto"/>
          <w:sz w:val="22"/>
          <w:szCs w:val="22"/>
          <w:lang w:val="ru-RU"/>
        </w:rPr>
        <w:t>.0</w:t>
      </w:r>
      <w:r w:rsidR="008F5F7B" w:rsidRPr="00F44548">
        <w:rPr>
          <w:rFonts w:eastAsia="Times New Roman"/>
          <w:color w:val="auto"/>
          <w:sz w:val="22"/>
          <w:szCs w:val="22"/>
          <w:lang w:val="sr-Latn-RS"/>
        </w:rPr>
        <w:t>1</w:t>
      </w:r>
      <w:r w:rsidRPr="00F44548">
        <w:rPr>
          <w:rFonts w:eastAsia="Times New Roman"/>
          <w:color w:val="auto"/>
          <w:sz w:val="22"/>
          <w:szCs w:val="22"/>
          <w:lang w:val="ru-RU"/>
        </w:rPr>
        <w:t>.202</w:t>
      </w:r>
      <w:r w:rsidR="008F5F7B" w:rsidRPr="00F44548">
        <w:rPr>
          <w:rFonts w:eastAsia="Times New Roman"/>
          <w:color w:val="auto"/>
          <w:sz w:val="22"/>
          <w:szCs w:val="22"/>
          <w:lang w:val="sr-Latn-RS"/>
        </w:rPr>
        <w:t>4</w:t>
      </w:r>
      <w:r w:rsidRPr="00F44548">
        <w:rPr>
          <w:rFonts w:eastAsia="Times New Roman"/>
          <w:color w:val="auto"/>
          <w:sz w:val="22"/>
          <w:szCs w:val="22"/>
          <w:lang w:val="ru-RU"/>
        </w:rPr>
        <w:t>.</w:t>
      </w:r>
      <w:r w:rsidR="00B0443F" w:rsidRPr="00F44548">
        <w:rPr>
          <w:rFonts w:eastAsia="Times New Roman"/>
          <w:color w:val="auto"/>
          <w:sz w:val="22"/>
          <w:szCs w:val="22"/>
          <w:lang w:val="sr-Latn-RS"/>
        </w:rPr>
        <w:t xml:space="preserve"> </w:t>
      </w:r>
      <w:r w:rsidR="0023570E" w:rsidRPr="00F44548">
        <w:rPr>
          <w:rFonts w:eastAsia="Times New Roman"/>
          <w:color w:val="auto"/>
          <w:sz w:val="22"/>
          <w:szCs w:val="22"/>
          <w:lang w:val="ru-RU"/>
        </w:rPr>
        <w:t>год.</w:t>
      </w:r>
    </w:p>
    <w:p w:rsidR="00C3486A" w:rsidRPr="00F44548" w:rsidRDefault="00C3486A" w:rsidP="00F44548">
      <w:pPr>
        <w:spacing w:before="240" w:line="240" w:lineRule="auto"/>
        <w:jc w:val="both"/>
        <w:rPr>
          <w:rFonts w:eastAsia="Times New Roman"/>
          <w:b/>
          <w:sz w:val="20"/>
          <w:szCs w:val="20"/>
          <w:lang w:val="ru-RU"/>
        </w:rPr>
      </w:pPr>
      <w:r w:rsidRPr="00F44548">
        <w:rPr>
          <w:rFonts w:eastAsia="Times New Roman"/>
          <w:sz w:val="20"/>
          <w:szCs w:val="20"/>
          <w:lang w:val="ru-RU"/>
        </w:rPr>
        <w:t xml:space="preserve">ПРЕДМЕТ: </w:t>
      </w:r>
      <w:r w:rsidRPr="00F44548">
        <w:rPr>
          <w:rFonts w:eastAsia="Times New Roman"/>
          <w:b/>
          <w:sz w:val="20"/>
          <w:szCs w:val="20"/>
          <w:bdr w:val="single" w:sz="4" w:space="0" w:color="auto"/>
          <w:lang w:val="ru-RU"/>
        </w:rPr>
        <w:t>Захтев за доставу понуде за набавку на коју се закон о јавном набавкама не примењује</w:t>
      </w: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ind w:right="4"/>
        <w:jc w:val="both"/>
        <w:rPr>
          <w:rFonts w:eastAsia="Times New Roman"/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ru-RU"/>
        </w:rPr>
        <w:t xml:space="preserve"> На основу чл.27 („Службени гласник РС“ бр.91/2019) и Плана набавки на које се закон не примењује за 202</w:t>
      </w:r>
      <w:r w:rsidR="008F5F7B" w:rsidRPr="00F44548">
        <w:rPr>
          <w:rFonts w:eastAsia="Times New Roman"/>
          <w:sz w:val="22"/>
          <w:szCs w:val="22"/>
          <w:lang w:val="sr-Latn-RS"/>
        </w:rPr>
        <w:t>4</w:t>
      </w:r>
      <w:r w:rsidRPr="00F44548">
        <w:rPr>
          <w:rFonts w:eastAsia="Times New Roman"/>
          <w:sz w:val="22"/>
          <w:szCs w:val="22"/>
          <w:lang w:val="ru-RU"/>
        </w:rPr>
        <w:t xml:space="preserve">.годину, </w:t>
      </w:r>
      <w:r w:rsidR="009D55A4" w:rsidRPr="00F44548">
        <w:rPr>
          <w:rFonts w:eastAsia="Times New Roman"/>
          <w:sz w:val="22"/>
          <w:szCs w:val="22"/>
          <w:lang w:val="ru-RU"/>
        </w:rPr>
        <w:t xml:space="preserve">услуга </w:t>
      </w:r>
      <w:r w:rsidRPr="00F44548">
        <w:rPr>
          <w:rFonts w:eastAsia="Times New Roman"/>
          <w:sz w:val="22"/>
          <w:szCs w:val="22"/>
          <w:lang w:val="ru-RU"/>
        </w:rPr>
        <w:t>ред.бр. 2.</w:t>
      </w:r>
      <w:r w:rsidR="00F85C7D" w:rsidRPr="00F44548">
        <w:rPr>
          <w:rFonts w:eastAsia="Times New Roman"/>
          <w:sz w:val="22"/>
          <w:szCs w:val="22"/>
          <w:lang w:val="ru-RU"/>
        </w:rPr>
        <w:t>2</w:t>
      </w:r>
      <w:r w:rsidRPr="00F44548">
        <w:rPr>
          <w:rFonts w:eastAsia="Times New Roman"/>
          <w:sz w:val="22"/>
          <w:szCs w:val="22"/>
          <w:lang w:val="ru-RU"/>
        </w:rPr>
        <w:t>.</w:t>
      </w:r>
      <w:r w:rsidR="00F85C7D" w:rsidRPr="00F44548">
        <w:rPr>
          <w:rFonts w:eastAsia="Times New Roman"/>
          <w:sz w:val="22"/>
          <w:szCs w:val="22"/>
          <w:lang w:val="ru-RU"/>
        </w:rPr>
        <w:t>2</w:t>
      </w:r>
      <w:r w:rsidR="008F5F7B" w:rsidRPr="00F44548">
        <w:rPr>
          <w:rFonts w:eastAsia="Times New Roman"/>
          <w:sz w:val="22"/>
          <w:szCs w:val="22"/>
          <w:lang w:val="sr-Latn-RS"/>
        </w:rPr>
        <w:t>3</w:t>
      </w:r>
      <w:r w:rsidRPr="00F44548">
        <w:rPr>
          <w:rFonts w:eastAsia="Times New Roman"/>
          <w:sz w:val="22"/>
          <w:szCs w:val="22"/>
          <w:lang w:val="ru-RU"/>
        </w:rPr>
        <w:t xml:space="preserve">. Наручилац ЈП „ </w:t>
      </w:r>
      <w:r w:rsidR="00B0443F" w:rsidRPr="00F44548">
        <w:rPr>
          <w:rFonts w:eastAsia="Times New Roman"/>
          <w:sz w:val="22"/>
          <w:szCs w:val="22"/>
          <w:lang w:val="sr-Latn-RS"/>
        </w:rPr>
        <w:t>T</w:t>
      </w:r>
      <w:r w:rsidRPr="00F44548">
        <w:rPr>
          <w:rFonts w:eastAsia="Times New Roman"/>
          <w:sz w:val="22"/>
          <w:szCs w:val="22"/>
          <w:lang w:val="ru-RU"/>
        </w:rPr>
        <w:t xml:space="preserve">оплана“ Јагодина, обраћа Вам се захтевом за доставу понуде за </w:t>
      </w:r>
      <w:r w:rsidR="00F85C7D" w:rsidRPr="00F44548">
        <w:rPr>
          <w:rFonts w:eastAsia="Times New Roman"/>
          <w:sz w:val="22"/>
          <w:szCs w:val="22"/>
          <w:lang w:val="ru-RU"/>
        </w:rPr>
        <w:t>услугу</w:t>
      </w:r>
      <w:r w:rsidRPr="00F44548">
        <w:rPr>
          <w:rFonts w:eastAsia="Times New Roman"/>
          <w:sz w:val="22"/>
          <w:szCs w:val="22"/>
          <w:lang w:val="ru-RU"/>
        </w:rPr>
        <w:t xml:space="preserve">– </w:t>
      </w:r>
      <w:r w:rsidR="00F85C7D" w:rsidRPr="00F44548">
        <w:rPr>
          <w:rFonts w:eastAsia="Times New Roman"/>
          <w:b/>
          <w:w w:val="106"/>
          <w:sz w:val="22"/>
          <w:szCs w:val="22"/>
          <w:lang w:val="ru-RU"/>
        </w:rPr>
        <w:t>СЕРВИС ПУМПИ</w:t>
      </w:r>
      <w:r w:rsidR="00F77FE7" w:rsidRPr="00F44548">
        <w:rPr>
          <w:rFonts w:eastAsia="Times New Roman"/>
          <w:b/>
          <w:w w:val="106"/>
          <w:sz w:val="22"/>
          <w:szCs w:val="22"/>
          <w:lang w:val="ru-RU"/>
        </w:rPr>
        <w:t xml:space="preserve"> </w:t>
      </w:r>
      <w:r w:rsidR="00B62F10" w:rsidRPr="00F44548">
        <w:rPr>
          <w:rFonts w:eastAsia="Times New Roman"/>
          <w:b/>
          <w:w w:val="106"/>
          <w:sz w:val="22"/>
          <w:szCs w:val="22"/>
          <w:lang w:val="ru-RU"/>
        </w:rPr>
        <w:t>И ЕЛ. МОТОРА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ru-RU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</w:rPr>
      </w:pPr>
      <w:r w:rsidRPr="00F44548">
        <w:rPr>
          <w:b/>
          <w:bCs/>
          <w:iCs/>
          <w:sz w:val="22"/>
          <w:szCs w:val="22"/>
          <w:highlight w:val="lightGray"/>
        </w:rPr>
        <w:t>I  ПОДАЦИ О ПРЕДМЕТУ ЈАВНЕ НАБАВКЕ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</w:p>
    <w:p w:rsidR="00C3486A" w:rsidRPr="00F44548" w:rsidRDefault="00D50511" w:rsidP="00F44548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 w:rsidRPr="00F44548">
        <w:rPr>
          <w:b/>
          <w:bCs/>
          <w:sz w:val="22"/>
          <w:szCs w:val="22"/>
          <w:lang w:val="sr-Cyrl-RS"/>
        </w:rPr>
        <w:t>Предмет набавке</w:t>
      </w:r>
    </w:p>
    <w:p w:rsidR="00E4281D" w:rsidRPr="00F44548" w:rsidRDefault="00E4281D" w:rsidP="00F44548">
      <w:pPr>
        <w:ind w:left="720"/>
        <w:jc w:val="both"/>
        <w:rPr>
          <w:b/>
          <w:bCs/>
          <w:sz w:val="22"/>
          <w:szCs w:val="22"/>
          <w:lang w:val="sr-Cyrl-CS"/>
        </w:rPr>
      </w:pP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sz w:val="22"/>
          <w:szCs w:val="22"/>
        </w:rPr>
        <w:t>Предмет набавке бр</w:t>
      </w:r>
      <w:r w:rsidRPr="00F44548">
        <w:rPr>
          <w:sz w:val="22"/>
          <w:szCs w:val="22"/>
          <w:lang w:val="sr-Cyrl-RS"/>
        </w:rPr>
        <w:t>ој</w:t>
      </w:r>
      <w:r w:rsidRPr="00F44548">
        <w:rPr>
          <w:sz w:val="22"/>
          <w:szCs w:val="22"/>
        </w:rPr>
        <w:t xml:space="preserve"> </w:t>
      </w:r>
      <w:r w:rsidRPr="00F44548">
        <w:rPr>
          <w:sz w:val="22"/>
          <w:szCs w:val="22"/>
          <w:lang w:val="ru-RU"/>
        </w:rPr>
        <w:t>2.</w:t>
      </w:r>
      <w:r w:rsidR="00F85C7D" w:rsidRPr="00F44548">
        <w:rPr>
          <w:sz w:val="22"/>
          <w:szCs w:val="22"/>
          <w:lang w:val="ru-RU"/>
        </w:rPr>
        <w:t>2</w:t>
      </w:r>
      <w:r w:rsidRPr="00F44548">
        <w:rPr>
          <w:sz w:val="22"/>
          <w:szCs w:val="22"/>
          <w:lang w:val="ru-RU"/>
        </w:rPr>
        <w:t>.</w:t>
      </w:r>
      <w:r w:rsidR="00F85C7D" w:rsidRPr="00F44548">
        <w:rPr>
          <w:sz w:val="22"/>
          <w:szCs w:val="22"/>
          <w:lang w:val="ru-RU"/>
        </w:rPr>
        <w:t>2</w:t>
      </w:r>
      <w:r w:rsidR="008F5F7B" w:rsidRPr="00F44548">
        <w:rPr>
          <w:sz w:val="22"/>
          <w:szCs w:val="22"/>
        </w:rPr>
        <w:t>3</w:t>
      </w:r>
      <w:r w:rsidRPr="00F44548">
        <w:rPr>
          <w:sz w:val="22"/>
          <w:szCs w:val="22"/>
          <w:lang w:val="sr-Cyrl-CS"/>
        </w:rPr>
        <w:t>/2</w:t>
      </w:r>
      <w:r w:rsidR="008F5F7B" w:rsidRPr="00F44548">
        <w:rPr>
          <w:sz w:val="22"/>
          <w:szCs w:val="22"/>
        </w:rPr>
        <w:t>4</w:t>
      </w:r>
      <w:r w:rsidR="00F85C7D" w:rsidRPr="00F44548">
        <w:rPr>
          <w:sz w:val="22"/>
          <w:szCs w:val="22"/>
        </w:rPr>
        <w:t xml:space="preserve"> </w:t>
      </w:r>
      <w:r w:rsidR="00D50511" w:rsidRPr="00F44548">
        <w:rPr>
          <w:sz w:val="22"/>
          <w:szCs w:val="22"/>
          <w:lang w:val="sr-Cyrl-CS"/>
        </w:rPr>
        <w:t>услуга- Сервис пумпи</w:t>
      </w:r>
      <w:r w:rsidR="00F77FE7" w:rsidRPr="00F44548">
        <w:rPr>
          <w:sz w:val="22"/>
          <w:szCs w:val="22"/>
          <w:lang w:val="sr-Cyrl-CS"/>
        </w:rPr>
        <w:t xml:space="preserve"> </w:t>
      </w:r>
      <w:r w:rsidR="00B62F10" w:rsidRPr="00F44548">
        <w:rPr>
          <w:sz w:val="22"/>
          <w:szCs w:val="22"/>
          <w:lang w:val="sr-Cyrl-CS"/>
        </w:rPr>
        <w:t>и ел. мотора</w:t>
      </w:r>
    </w:p>
    <w:p w:rsidR="00D50511" w:rsidRPr="00F44548" w:rsidRDefault="00C3486A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F44548">
        <w:rPr>
          <w:color w:val="auto"/>
          <w:sz w:val="22"/>
          <w:szCs w:val="22"/>
          <w:lang w:val="ru-RU"/>
        </w:rPr>
        <w:t xml:space="preserve">Назив и ознака из општег речника набавке: </w:t>
      </w:r>
      <w:r w:rsidR="00D50511" w:rsidRPr="00F44548">
        <w:rPr>
          <w:color w:val="auto"/>
          <w:sz w:val="22"/>
          <w:szCs w:val="22"/>
          <w:lang w:val="ru-RU"/>
        </w:rPr>
        <w:t>Услуге поправке и одржавања пумпи 50511000</w:t>
      </w:r>
    </w:p>
    <w:p w:rsidR="00724930" w:rsidRPr="00F44548" w:rsidRDefault="00724930" w:rsidP="00F44548">
      <w:pPr>
        <w:suppressAutoHyphens w:val="0"/>
        <w:spacing w:line="240" w:lineRule="auto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F44548">
        <w:rPr>
          <w:rFonts w:eastAsia="Times New Roman"/>
          <w:kern w:val="0"/>
          <w:sz w:val="22"/>
          <w:szCs w:val="22"/>
          <w:lang w:eastAsia="en-US"/>
        </w:rPr>
        <w:t xml:space="preserve">За сервис пумпи и </w:t>
      </w:r>
      <w:r w:rsidR="00B62F10" w:rsidRPr="00F44548">
        <w:rPr>
          <w:rFonts w:eastAsia="Times New Roman"/>
          <w:kern w:val="0"/>
          <w:sz w:val="22"/>
          <w:szCs w:val="22"/>
          <w:lang w:val="sr-Cyrl-RS" w:eastAsia="en-US"/>
        </w:rPr>
        <w:t xml:space="preserve">ел. </w:t>
      </w:r>
      <w:r w:rsidRPr="00F44548">
        <w:rPr>
          <w:rFonts w:eastAsia="Times New Roman"/>
          <w:kern w:val="0"/>
          <w:sz w:val="22"/>
          <w:szCs w:val="22"/>
          <w:lang w:eastAsia="en-US"/>
        </w:rPr>
        <w:t>мотора Планом за 202</w:t>
      </w:r>
      <w:r w:rsidR="008F5F7B" w:rsidRPr="00F44548">
        <w:rPr>
          <w:rFonts w:eastAsia="Times New Roman"/>
          <w:kern w:val="0"/>
          <w:sz w:val="22"/>
          <w:szCs w:val="22"/>
          <w:lang w:eastAsia="en-US"/>
        </w:rPr>
        <w:t>4</w:t>
      </w:r>
      <w:r w:rsidRPr="00F44548">
        <w:rPr>
          <w:rFonts w:eastAsia="Times New Roman"/>
          <w:kern w:val="0"/>
          <w:sz w:val="22"/>
          <w:szCs w:val="22"/>
          <w:lang w:eastAsia="en-US"/>
        </w:rPr>
        <w:t>.год</w:t>
      </w:r>
      <w:r w:rsidR="00B62F10" w:rsidRPr="00F44548">
        <w:rPr>
          <w:rFonts w:eastAsia="Times New Roman"/>
          <w:kern w:val="0"/>
          <w:sz w:val="22"/>
          <w:szCs w:val="22"/>
          <w:lang w:val="sr-Cyrl-RS" w:eastAsia="en-US"/>
        </w:rPr>
        <w:t xml:space="preserve">. </w:t>
      </w:r>
      <w:r w:rsidRPr="00F44548">
        <w:rPr>
          <w:rFonts w:eastAsia="Times New Roman"/>
          <w:kern w:val="0"/>
          <w:sz w:val="22"/>
          <w:szCs w:val="22"/>
          <w:lang w:eastAsia="en-US"/>
        </w:rPr>
        <w:t xml:space="preserve"> је предвиђено </w:t>
      </w:r>
      <w:r w:rsidR="00B0443F" w:rsidRPr="00F44548">
        <w:rPr>
          <w:rFonts w:eastAsia="Times New Roman"/>
          <w:kern w:val="0"/>
          <w:sz w:val="22"/>
          <w:szCs w:val="22"/>
          <w:lang w:val="sr-Cyrl-CS" w:eastAsia="en-US"/>
        </w:rPr>
        <w:t>9</w:t>
      </w:r>
      <w:r w:rsidR="008F5F7B" w:rsidRPr="00F44548">
        <w:rPr>
          <w:rFonts w:eastAsia="Times New Roman"/>
          <w:kern w:val="0"/>
          <w:sz w:val="22"/>
          <w:szCs w:val="22"/>
          <w:lang w:eastAsia="en-US"/>
        </w:rPr>
        <w:t>9</w:t>
      </w:r>
      <w:r w:rsidRPr="00F44548">
        <w:rPr>
          <w:rFonts w:eastAsia="Times New Roman"/>
          <w:kern w:val="0"/>
          <w:sz w:val="22"/>
          <w:szCs w:val="22"/>
          <w:lang w:eastAsia="en-US"/>
        </w:rPr>
        <w:t>0.000,00 дин.</w:t>
      </w:r>
    </w:p>
    <w:p w:rsidR="00D50511" w:rsidRPr="00F44548" w:rsidRDefault="00D50511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E4281D" w:rsidRPr="00F44548" w:rsidRDefault="00E4281D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</w:rPr>
        <w:t xml:space="preserve">II  ВРСТА, ТЕХНИЧКЕ КАРАКТЕРИСТИКЕ, КВАЛИТЕТ,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 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       </w:t>
      </w:r>
      <w:r w:rsidRPr="00F44548">
        <w:rPr>
          <w:b/>
          <w:bCs/>
          <w:iCs/>
          <w:sz w:val="22"/>
          <w:szCs w:val="22"/>
          <w:highlight w:val="lightGray"/>
        </w:rPr>
        <w:t xml:space="preserve">КОЛИЧИНА И ОПИС ДОБАРА, НАЧИН СПРОВОЂЕЊА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             </w:t>
      </w:r>
      <w:r w:rsidRPr="00F44548">
        <w:rPr>
          <w:b/>
          <w:bCs/>
          <w:iCs/>
          <w:sz w:val="22"/>
          <w:szCs w:val="22"/>
          <w:highlight w:val="lightGray"/>
        </w:rPr>
        <w:t xml:space="preserve">КОНТРОЛЕ И ОБЕЗБЕЂИВАЊА ГАРАНЦИЈЕ КВАЛИТЕТА,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         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Cyrl-RS"/>
        </w:rPr>
        <w:t xml:space="preserve">           </w:t>
      </w:r>
      <w:r w:rsidRPr="00F44548">
        <w:rPr>
          <w:b/>
          <w:bCs/>
          <w:iCs/>
          <w:sz w:val="22"/>
          <w:szCs w:val="22"/>
          <w:highlight w:val="lightGray"/>
        </w:rPr>
        <w:t xml:space="preserve">РОК ИЗВРШЕЊА, </w:t>
      </w:r>
    </w:p>
    <w:p w:rsidR="00C3486A" w:rsidRPr="00F44548" w:rsidRDefault="00C3486A" w:rsidP="00F44548">
      <w:pPr>
        <w:spacing w:line="240" w:lineRule="auto"/>
        <w:jc w:val="both"/>
        <w:rPr>
          <w:b/>
          <w:bCs/>
          <w:sz w:val="22"/>
          <w:szCs w:val="22"/>
          <w:lang w:val="sr-Cyrl-CS"/>
        </w:rPr>
      </w:pP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Врста и количина добара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</w:rPr>
      </w:pP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  <w:lang w:val="ru-RU"/>
        </w:rPr>
        <w:t>Набавка -</w:t>
      </w:r>
      <w:r w:rsidRPr="00F44548">
        <w:rPr>
          <w:rFonts w:eastAsia="Times New Roman"/>
          <w:sz w:val="22"/>
          <w:szCs w:val="22"/>
          <w:lang w:val="sr-Cyrl-CS"/>
        </w:rPr>
        <w:t xml:space="preserve">услуга поправке и одржавања пумпи </w:t>
      </w:r>
      <w:r w:rsidR="00A65540" w:rsidRPr="00F44548">
        <w:rPr>
          <w:rFonts w:eastAsia="Times New Roman"/>
          <w:sz w:val="22"/>
          <w:szCs w:val="22"/>
          <w:lang w:val="sr-Cyrl-RS"/>
        </w:rPr>
        <w:t>и ел.</w:t>
      </w:r>
      <w:r w:rsidRPr="00F44548">
        <w:rPr>
          <w:rFonts w:eastAsia="Times New Roman"/>
          <w:sz w:val="22"/>
          <w:szCs w:val="22"/>
          <w:lang w:val="sr-Cyrl-CS"/>
        </w:rPr>
        <w:t>мотора</w:t>
      </w:r>
      <w:r w:rsidRPr="00F44548">
        <w:rPr>
          <w:bCs/>
          <w:sz w:val="22"/>
          <w:szCs w:val="22"/>
          <w:lang w:val="ru-RU"/>
        </w:rPr>
        <w:t xml:space="preserve"> </w:t>
      </w:r>
      <w:r w:rsidRPr="00F44548">
        <w:rPr>
          <w:sz w:val="22"/>
          <w:szCs w:val="22"/>
          <w:lang w:val="ru-RU"/>
        </w:rPr>
        <w:t>за потребе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bCs/>
          <w:spacing w:val="-2"/>
          <w:sz w:val="22"/>
          <w:szCs w:val="22"/>
          <w:lang w:val="ru-RU"/>
        </w:rPr>
        <w:t xml:space="preserve">"Градске </w:t>
      </w:r>
      <w:r w:rsidRPr="00F44548">
        <w:rPr>
          <w:rFonts w:eastAsia="Times New Roman"/>
          <w:spacing w:val="-1"/>
          <w:sz w:val="22"/>
          <w:szCs w:val="22"/>
          <w:lang w:val="sr-Cyrl-RS"/>
        </w:rPr>
        <w:t>топлане</w:t>
      </w:r>
      <w:r w:rsidRPr="00F44548">
        <w:rPr>
          <w:rFonts w:eastAsia="Times New Roman"/>
          <w:bCs/>
          <w:w w:val="106"/>
          <w:sz w:val="22"/>
          <w:szCs w:val="22"/>
          <w:lang w:val="ru-RU"/>
        </w:rPr>
        <w:t>"</w:t>
      </w:r>
      <w:r w:rsidRPr="00F44548">
        <w:rPr>
          <w:rFonts w:eastAsia="Times New Roman"/>
          <w:bCs/>
          <w:w w:val="106"/>
          <w:sz w:val="22"/>
          <w:szCs w:val="22"/>
          <w:lang w:val="sr-Cyrl-CS"/>
        </w:rPr>
        <w:t xml:space="preserve"> ЈП</w:t>
      </w:r>
      <w:r w:rsidRPr="00F44548">
        <w:rPr>
          <w:rFonts w:eastAsia="Times New Roman"/>
          <w:bCs/>
          <w:w w:val="106"/>
          <w:sz w:val="22"/>
          <w:szCs w:val="22"/>
          <w:lang w:val="ru-RU"/>
        </w:rPr>
        <w:t>,</w:t>
      </w:r>
      <w:r w:rsidRPr="00F44548">
        <w:rPr>
          <w:rFonts w:eastAsia="Times New Roman"/>
          <w:bCs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bCs/>
          <w:sz w:val="22"/>
          <w:szCs w:val="22"/>
          <w:lang w:val="sr-Cyrl-CS"/>
        </w:rPr>
        <w:t>к</w:t>
      </w:r>
      <w:r w:rsidRPr="00F44548">
        <w:rPr>
          <w:rFonts w:eastAsia="Times New Roman"/>
          <w:bCs/>
          <w:sz w:val="22"/>
          <w:szCs w:val="22"/>
          <w:lang w:val="sr-Cyrl-RS"/>
        </w:rPr>
        <w:t>оличин</w:t>
      </w:r>
      <w:r w:rsidR="00671E2B" w:rsidRPr="00F44548">
        <w:rPr>
          <w:rFonts w:eastAsia="Times New Roman"/>
          <w:bCs/>
          <w:sz w:val="22"/>
          <w:szCs w:val="22"/>
          <w:lang w:val="sr-Cyrl-RS"/>
        </w:rPr>
        <w:t>у</w:t>
      </w:r>
      <w:r w:rsidRPr="00F44548">
        <w:rPr>
          <w:rFonts w:eastAsia="Times New Roman"/>
          <w:bCs/>
          <w:sz w:val="22"/>
          <w:szCs w:val="22"/>
          <w:lang w:val="sr-Cyrl-RS"/>
        </w:rPr>
        <w:t xml:space="preserve"> добара </w:t>
      </w:r>
      <w:r w:rsidRPr="00F44548">
        <w:rPr>
          <w:rFonts w:eastAsia="Times New Roman"/>
          <w:bCs/>
          <w:sz w:val="22"/>
          <w:szCs w:val="22"/>
          <w:lang w:val="sr-Cyrl-CS"/>
        </w:rPr>
        <w:t>која се сервисирају</w:t>
      </w:r>
      <w:r w:rsidRPr="00F44548">
        <w:rPr>
          <w:sz w:val="22"/>
          <w:szCs w:val="22"/>
        </w:rPr>
        <w:t xml:space="preserve"> одређује наручилац сходно својим потребама.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Техничке карактеристике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ru-RU"/>
        </w:rPr>
        <w:t xml:space="preserve">    </w:t>
      </w:r>
      <w:r w:rsidR="009D55A4" w:rsidRPr="00F44548">
        <w:rPr>
          <w:sz w:val="22"/>
          <w:szCs w:val="22"/>
          <w:lang w:val="ru-RU"/>
        </w:rPr>
        <w:t xml:space="preserve">Описи послова, количине и врсту пумпи које се сервисирају  налазе се у делу Образац понуде </w:t>
      </w:r>
      <w:r w:rsidRPr="00F44548">
        <w:rPr>
          <w:sz w:val="22"/>
          <w:szCs w:val="22"/>
          <w:lang w:val="ru-RU"/>
        </w:rPr>
        <w:t xml:space="preserve"> </w:t>
      </w:r>
      <w:r w:rsidR="009D55A4" w:rsidRPr="00F44548">
        <w:rPr>
          <w:sz w:val="22"/>
          <w:szCs w:val="22"/>
          <w:lang w:val="ru-RU"/>
        </w:rPr>
        <w:t xml:space="preserve">и </w:t>
      </w:r>
      <w:r w:rsidRPr="00F44548">
        <w:rPr>
          <w:sz w:val="22"/>
          <w:szCs w:val="22"/>
          <w:lang w:val="ru-RU"/>
        </w:rPr>
        <w:t>дат</w:t>
      </w:r>
      <w:r w:rsidR="009D55A4" w:rsidRPr="00F44548">
        <w:rPr>
          <w:sz w:val="22"/>
          <w:szCs w:val="22"/>
          <w:lang w:val="ru-RU"/>
        </w:rPr>
        <w:t xml:space="preserve">е </w:t>
      </w:r>
      <w:r w:rsidRPr="00F44548">
        <w:rPr>
          <w:sz w:val="22"/>
          <w:szCs w:val="22"/>
          <w:lang w:val="ru-RU"/>
        </w:rPr>
        <w:t>су</w:t>
      </w:r>
      <w:r w:rsidR="009D55A4" w:rsidRPr="00F44548">
        <w:rPr>
          <w:sz w:val="22"/>
          <w:szCs w:val="22"/>
          <w:lang w:val="ru-RU"/>
        </w:rPr>
        <w:t xml:space="preserve"> табеларно. Пумпе су следећих произвођачких марки: Север </w:t>
      </w:r>
      <w:r w:rsidR="00A65540" w:rsidRPr="00F44548">
        <w:rPr>
          <w:sz w:val="22"/>
          <w:szCs w:val="22"/>
          <w:lang w:val="ru-RU"/>
        </w:rPr>
        <w:t>С</w:t>
      </w:r>
      <w:r w:rsidR="009D55A4" w:rsidRPr="00F44548">
        <w:rPr>
          <w:sz w:val="22"/>
          <w:szCs w:val="22"/>
          <w:lang w:val="ru-RU"/>
        </w:rPr>
        <w:t xml:space="preserve">уботица; </w:t>
      </w:r>
      <w:r w:rsidR="009D55A4" w:rsidRPr="00F44548">
        <w:rPr>
          <w:sz w:val="22"/>
          <w:szCs w:val="22"/>
          <w:lang w:val="sr-Latn-RS"/>
        </w:rPr>
        <w:t xml:space="preserve">Wilo </w:t>
      </w:r>
      <w:r w:rsidR="009D55A4" w:rsidRPr="00F44548">
        <w:rPr>
          <w:sz w:val="22"/>
          <w:szCs w:val="22"/>
          <w:lang w:val="sr-Cyrl-RS"/>
        </w:rPr>
        <w:t xml:space="preserve">и </w:t>
      </w:r>
      <w:r w:rsidR="009D55A4" w:rsidRPr="00F44548">
        <w:rPr>
          <w:sz w:val="22"/>
          <w:szCs w:val="22"/>
          <w:lang w:val="sr-Latn-RS"/>
        </w:rPr>
        <w:t>IMP</w:t>
      </w:r>
      <w:r w:rsidR="009D55A4" w:rsidRPr="00F44548">
        <w:rPr>
          <w:sz w:val="22"/>
          <w:szCs w:val="22"/>
          <w:lang w:val="sr-Cyrl-RS"/>
        </w:rPr>
        <w:t xml:space="preserve"> </w:t>
      </w:r>
    </w:p>
    <w:p w:rsidR="00F77FE7" w:rsidRPr="00F44548" w:rsidRDefault="00F77FE7" w:rsidP="00F44548">
      <w:pPr>
        <w:pStyle w:val="Default"/>
        <w:jc w:val="both"/>
        <w:rPr>
          <w:b/>
          <w:i/>
          <w:i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3</w:t>
      </w:r>
      <w:r w:rsidR="00F77FE7" w:rsidRPr="00F44548">
        <w:rPr>
          <w:b/>
          <w:bCs/>
          <w:sz w:val="22"/>
          <w:szCs w:val="22"/>
          <w:lang w:val="ru-RU"/>
        </w:rPr>
        <w:t xml:space="preserve">.    Начин, рок и место преузимања, испорука пумпи </w:t>
      </w: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F77FE7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>Преузимање пумпи</w:t>
      </w:r>
      <w:r w:rsidRPr="00F44548">
        <w:rPr>
          <w:sz w:val="22"/>
          <w:szCs w:val="22"/>
          <w:lang w:val="sr-Cyrl-CS"/>
        </w:rPr>
        <w:t xml:space="preserve"> и њихових </w:t>
      </w:r>
      <w:r w:rsidRPr="00F44548">
        <w:rPr>
          <w:sz w:val="22"/>
          <w:szCs w:val="22"/>
        </w:rPr>
        <w:t xml:space="preserve">мотора као и њихово враћање са поправке вршиће се у седишту Наручиоца, у Јагодини, Краљевића Марка бб магацин </w:t>
      </w:r>
      <w:r w:rsidR="00896593" w:rsidRPr="00F44548">
        <w:rPr>
          <w:sz w:val="22"/>
          <w:szCs w:val="22"/>
          <w:lang w:val="sr-Cyrl-RS"/>
        </w:rPr>
        <w:t>т</w:t>
      </w:r>
      <w:r w:rsidRPr="00F44548">
        <w:rPr>
          <w:sz w:val="22"/>
          <w:szCs w:val="22"/>
        </w:rPr>
        <w:t>оплане</w:t>
      </w:r>
      <w:r w:rsidRPr="00F44548">
        <w:rPr>
          <w:sz w:val="22"/>
          <w:szCs w:val="22"/>
          <w:lang w:val="sr-Cyrl-CS"/>
        </w:rPr>
        <w:t>,</w:t>
      </w:r>
      <w:r w:rsidR="009D55A4" w:rsidRPr="00F44548">
        <w:rPr>
          <w:sz w:val="22"/>
          <w:szCs w:val="22"/>
          <w:lang w:val="sr-Cyrl-CS"/>
        </w:rPr>
        <w:t xml:space="preserve"> </w:t>
      </w:r>
      <w:r w:rsidRPr="00F44548">
        <w:rPr>
          <w:sz w:val="22"/>
          <w:szCs w:val="22"/>
          <w:lang w:val="sr-Cyrl-CS"/>
        </w:rPr>
        <w:t>тј. о трошку Понуђача.</w:t>
      </w:r>
    </w:p>
    <w:p w:rsidR="00F77FE7" w:rsidRPr="00F44548" w:rsidRDefault="00F77FE7" w:rsidP="00F44548">
      <w:pPr>
        <w:jc w:val="both"/>
        <w:rPr>
          <w:sz w:val="22"/>
          <w:szCs w:val="22"/>
          <w:lang w:val="ru-RU"/>
        </w:rPr>
      </w:pPr>
      <w:r w:rsidRPr="00F44548">
        <w:rPr>
          <w:sz w:val="22"/>
          <w:szCs w:val="22"/>
          <w:lang w:val="sr-Cyrl-CS"/>
        </w:rPr>
        <w:t>Рок извршења услуге-дефенисаће се наруџбеницом за сваки конкретан посао.</w:t>
      </w:r>
    </w:p>
    <w:p w:rsidR="00F77FE7" w:rsidRPr="00F44548" w:rsidRDefault="00F77FE7" w:rsidP="00F44548">
      <w:pPr>
        <w:jc w:val="both"/>
        <w:rPr>
          <w:sz w:val="22"/>
          <w:szCs w:val="22"/>
          <w:lang w:val="ru-RU"/>
        </w:rPr>
      </w:pPr>
    </w:p>
    <w:p w:rsidR="00E4281D" w:rsidRPr="00F44548" w:rsidRDefault="00E4281D" w:rsidP="00F44548">
      <w:pPr>
        <w:jc w:val="both"/>
        <w:rPr>
          <w:sz w:val="22"/>
          <w:szCs w:val="22"/>
          <w:lang w:val="ru-RU"/>
        </w:rPr>
      </w:pPr>
    </w:p>
    <w:p w:rsidR="00E4281D" w:rsidRPr="00F44548" w:rsidRDefault="00E4281D" w:rsidP="00F44548">
      <w:pPr>
        <w:jc w:val="both"/>
        <w:rPr>
          <w:sz w:val="22"/>
          <w:szCs w:val="22"/>
          <w:lang w:val="ru-RU"/>
        </w:rPr>
      </w:pPr>
    </w:p>
    <w:p w:rsidR="00E4281D" w:rsidRPr="00F44548" w:rsidRDefault="00E4281D" w:rsidP="00F44548">
      <w:pPr>
        <w:jc w:val="both"/>
        <w:rPr>
          <w:sz w:val="22"/>
          <w:szCs w:val="22"/>
          <w:lang w:val="ru-RU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9D55A4" w:rsidRPr="00F44548" w:rsidTr="009D55A4">
        <w:trPr>
          <w:trHeight w:val="62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F44548">
              <w:rPr>
                <w:sz w:val="22"/>
                <w:szCs w:val="22"/>
              </w:rPr>
              <w:t>Понуђач је у обавези да предметну услугу одржавања пумпи извршава двадесетчет</w:t>
            </w:r>
            <w:r w:rsidR="00BD52E2" w:rsidRPr="00F44548">
              <w:rPr>
                <w:sz w:val="22"/>
                <w:szCs w:val="22"/>
                <w:lang w:val="sr-Cyrl-RS"/>
              </w:rPr>
              <w:t>и</w:t>
            </w:r>
            <w:r w:rsidRPr="00F44548">
              <w:rPr>
                <w:sz w:val="22"/>
                <w:szCs w:val="22"/>
              </w:rPr>
              <w:t>ри сата дневно у  периоду од</w:t>
            </w:r>
            <w:r w:rsidR="00F44548">
              <w:rPr>
                <w:sz w:val="22"/>
                <w:szCs w:val="22"/>
                <w:lang w:val="sr-Cyrl-RS"/>
              </w:rPr>
              <w:t>-</w:t>
            </w:r>
            <w:r w:rsidRPr="00F44548">
              <w:rPr>
                <w:sz w:val="22"/>
                <w:szCs w:val="22"/>
              </w:rPr>
              <w:t xml:space="preserve"> </w:t>
            </w:r>
            <w:r w:rsidR="00671E2B" w:rsidRPr="00F44548">
              <w:rPr>
                <w:sz w:val="22"/>
                <w:szCs w:val="22"/>
                <w:lang w:val="sr-Cyrl-RS"/>
              </w:rPr>
              <w:t>Време потписивања уговора</w:t>
            </w:r>
            <w:r w:rsidRPr="00F44548">
              <w:rPr>
                <w:sz w:val="22"/>
                <w:szCs w:val="22"/>
              </w:rPr>
              <w:t>-15.04.202</w:t>
            </w:r>
            <w:r w:rsidR="008F5F7B" w:rsidRPr="00F44548">
              <w:rPr>
                <w:sz w:val="22"/>
                <w:szCs w:val="22"/>
              </w:rPr>
              <w:t>4</w:t>
            </w:r>
            <w:r w:rsidRPr="00F44548">
              <w:rPr>
                <w:sz w:val="22"/>
                <w:szCs w:val="22"/>
              </w:rPr>
              <w:t>.            15.10.20</w:t>
            </w:r>
            <w:r w:rsidRPr="00F44548">
              <w:rPr>
                <w:sz w:val="22"/>
                <w:szCs w:val="22"/>
                <w:lang w:val="sr-Cyrl-CS"/>
              </w:rPr>
              <w:t>2</w:t>
            </w:r>
            <w:r w:rsidR="008F5F7B" w:rsidRPr="00F44548">
              <w:rPr>
                <w:sz w:val="22"/>
                <w:szCs w:val="22"/>
              </w:rPr>
              <w:t>4</w:t>
            </w:r>
            <w:r w:rsidRPr="00F44548">
              <w:rPr>
                <w:sz w:val="22"/>
                <w:szCs w:val="22"/>
              </w:rPr>
              <w:t xml:space="preserve"> - 31.12.20</w:t>
            </w:r>
            <w:r w:rsidRPr="00F44548">
              <w:rPr>
                <w:sz w:val="22"/>
                <w:szCs w:val="22"/>
                <w:lang w:val="sr-Cyrl-CS"/>
              </w:rPr>
              <w:t>2</w:t>
            </w:r>
            <w:r w:rsidR="008F5F7B" w:rsidRPr="00F44548">
              <w:rPr>
                <w:sz w:val="22"/>
                <w:szCs w:val="22"/>
              </w:rPr>
              <w:t>4</w:t>
            </w:r>
            <w:r w:rsidRPr="00F44548">
              <w:rPr>
                <w:sz w:val="22"/>
                <w:szCs w:val="22"/>
              </w:rPr>
              <w:t>. год.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  <w:lang w:val="sr-Cyrl-RS"/>
              </w:rPr>
            </w:pPr>
            <w:r w:rsidRPr="00F44548">
              <w:rPr>
                <w:sz w:val="22"/>
                <w:szCs w:val="22"/>
              </w:rPr>
              <w:t>Време преузимања у року од_________сати - најдуже 6 сати  од пријема захтева за преузимање пумпи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 и </w:t>
            </w:r>
            <w:r w:rsidR="00896593" w:rsidRPr="00F44548">
              <w:rPr>
                <w:sz w:val="22"/>
                <w:szCs w:val="22"/>
                <w:lang w:val="sr-Cyrl-RS"/>
              </w:rPr>
              <w:t>ел.</w:t>
            </w:r>
            <w:r w:rsidR="0008531B" w:rsidRPr="00F44548">
              <w:rPr>
                <w:sz w:val="22"/>
                <w:szCs w:val="22"/>
                <w:lang w:val="sr-Cyrl-RS"/>
              </w:rPr>
              <w:t>мотора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  <w:lang w:val="sr-Cyrl-RS"/>
              </w:rPr>
            </w:pPr>
            <w:r w:rsidRPr="00F44548">
              <w:rPr>
                <w:sz w:val="22"/>
                <w:szCs w:val="22"/>
              </w:rPr>
              <w:t>Време дефектаже у року од __________сати -најдуже 3 сата  од пријема пумпе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 и </w:t>
            </w:r>
            <w:r w:rsidR="00896593" w:rsidRPr="00F44548">
              <w:rPr>
                <w:sz w:val="22"/>
                <w:szCs w:val="22"/>
                <w:lang w:val="sr-Cyrl-RS"/>
              </w:rPr>
              <w:t>ел.</w:t>
            </w:r>
            <w:r w:rsidR="0008531B" w:rsidRPr="00F44548">
              <w:rPr>
                <w:sz w:val="22"/>
                <w:szCs w:val="22"/>
                <w:lang w:val="sr-Cyrl-RS"/>
              </w:rPr>
              <w:t>мотора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F44548">
              <w:rPr>
                <w:sz w:val="22"/>
                <w:szCs w:val="22"/>
              </w:rPr>
              <w:t xml:space="preserve">Време поправке и испоруке пумпи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и </w:t>
            </w:r>
            <w:r w:rsidR="00896593" w:rsidRPr="00F44548">
              <w:rPr>
                <w:sz w:val="22"/>
                <w:szCs w:val="22"/>
                <w:lang w:val="sr-Cyrl-RS"/>
              </w:rPr>
              <w:t xml:space="preserve">ел.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мотора </w:t>
            </w:r>
            <w:r w:rsidR="004E1F0F" w:rsidRPr="00F44548">
              <w:rPr>
                <w:sz w:val="22"/>
                <w:szCs w:val="22"/>
              </w:rPr>
              <w:t>врши понуђач у року од ______</w:t>
            </w:r>
            <w:r w:rsidRPr="00F44548">
              <w:rPr>
                <w:sz w:val="22"/>
                <w:szCs w:val="22"/>
              </w:rPr>
              <w:t xml:space="preserve">    најдуже до  24 сати од пријема истих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F44548">
              <w:rPr>
                <w:sz w:val="22"/>
                <w:szCs w:val="22"/>
              </w:rPr>
              <w:t xml:space="preserve">Ван грејне сезоне време поправке и испоруке пумпи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и </w:t>
            </w:r>
            <w:r w:rsidR="0023570E" w:rsidRPr="00F44548">
              <w:rPr>
                <w:sz w:val="22"/>
                <w:szCs w:val="22"/>
                <w:lang w:val="sr-Cyrl-RS"/>
              </w:rPr>
              <w:t xml:space="preserve">ел. </w:t>
            </w:r>
            <w:r w:rsidR="0008531B" w:rsidRPr="00F44548">
              <w:rPr>
                <w:sz w:val="22"/>
                <w:szCs w:val="22"/>
                <w:lang w:val="sr-Cyrl-RS"/>
              </w:rPr>
              <w:t xml:space="preserve">мотора </w:t>
            </w:r>
            <w:r w:rsidRPr="00F44548">
              <w:rPr>
                <w:sz w:val="22"/>
                <w:szCs w:val="22"/>
              </w:rPr>
              <w:t>у року од______  али не дуже од 10 дана.</w:t>
            </w:r>
          </w:p>
          <w:p w:rsidR="003644DB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kern w:val="2"/>
                <w:sz w:val="22"/>
                <w:szCs w:val="22"/>
                <w:lang w:val="ru-RU"/>
              </w:rPr>
            </w:pPr>
            <w:r w:rsidRPr="00F44548">
              <w:rPr>
                <w:sz w:val="22"/>
                <w:szCs w:val="22"/>
              </w:rPr>
              <w:t>Испорука уговорених сервисираних</w:t>
            </w:r>
            <w:r w:rsidRPr="00F44548">
              <w:rPr>
                <w:sz w:val="22"/>
                <w:szCs w:val="22"/>
                <w:lang w:val="sr-Cyrl-CS"/>
              </w:rPr>
              <w:t xml:space="preserve"> пумпи</w:t>
            </w:r>
            <w:r w:rsidR="0008531B" w:rsidRPr="00F44548">
              <w:rPr>
                <w:sz w:val="22"/>
                <w:szCs w:val="22"/>
                <w:lang w:val="sr-Cyrl-CS"/>
              </w:rPr>
              <w:t xml:space="preserve"> и </w:t>
            </w:r>
            <w:r w:rsidR="0023570E" w:rsidRPr="00F44548">
              <w:rPr>
                <w:sz w:val="22"/>
                <w:szCs w:val="22"/>
                <w:lang w:val="sr-Cyrl-CS"/>
              </w:rPr>
              <w:t xml:space="preserve">ел. </w:t>
            </w:r>
            <w:r w:rsidR="0008531B" w:rsidRPr="00F44548">
              <w:rPr>
                <w:sz w:val="22"/>
                <w:szCs w:val="22"/>
                <w:lang w:val="sr-Cyrl-CS"/>
              </w:rPr>
              <w:t>мотора</w:t>
            </w:r>
            <w:r w:rsidRPr="00F44548">
              <w:rPr>
                <w:sz w:val="22"/>
                <w:szCs w:val="22"/>
              </w:rPr>
              <w:t xml:space="preserve"> врши се сукцесивно </w:t>
            </w:r>
            <w:r w:rsidRPr="00F44548">
              <w:rPr>
                <w:sz w:val="22"/>
                <w:szCs w:val="22"/>
                <w:lang w:val="sr-Cyrl-CS"/>
              </w:rPr>
              <w:t>у 202</w:t>
            </w:r>
            <w:r w:rsidR="008F5F7B" w:rsidRPr="00F44548">
              <w:rPr>
                <w:sz w:val="22"/>
                <w:szCs w:val="22"/>
              </w:rPr>
              <w:t>4</w:t>
            </w:r>
            <w:r w:rsidRPr="00F44548">
              <w:rPr>
                <w:sz w:val="22"/>
                <w:szCs w:val="22"/>
                <w:lang w:val="sr-Cyrl-CS"/>
              </w:rPr>
              <w:t>. год.</w:t>
            </w:r>
            <w:r w:rsidR="003644DB" w:rsidRPr="00F44548">
              <w:rPr>
                <w:sz w:val="22"/>
                <w:szCs w:val="22"/>
                <w:lang w:val="sr-Cyrl-CS"/>
              </w:rPr>
              <w:t xml:space="preserve"> </w:t>
            </w:r>
            <w:r w:rsidR="003644DB" w:rsidRPr="00F44548">
              <w:rPr>
                <w:kern w:val="2"/>
                <w:sz w:val="22"/>
                <w:szCs w:val="22"/>
                <w:lang w:val="ru-RU"/>
              </w:rPr>
              <w:t xml:space="preserve">према динамици и у појединачним количинама које одређује наручилац сходно својим потребама. </w:t>
            </w:r>
          </w:p>
          <w:p w:rsidR="009D55A4" w:rsidRPr="00F44548" w:rsidRDefault="009D55A4" w:rsidP="00F44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F77FE7" w:rsidRPr="00F44548" w:rsidRDefault="00F77FE7" w:rsidP="00F44548">
      <w:pPr>
        <w:jc w:val="both"/>
        <w:rPr>
          <w:sz w:val="22"/>
          <w:szCs w:val="22"/>
          <w:lang w:val="sr-Cyrl-CS"/>
        </w:rPr>
      </w:pP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4</w:t>
      </w:r>
      <w:r w:rsidR="00F77FE7" w:rsidRPr="00F44548">
        <w:rPr>
          <w:b/>
          <w:bCs/>
          <w:sz w:val="22"/>
          <w:szCs w:val="22"/>
          <w:lang w:val="ru-RU"/>
        </w:rPr>
        <w:t xml:space="preserve">. Начин спровођења контроле и обезбеђивања гаранције квалитета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</w:p>
    <w:p w:rsidR="00F77FE7" w:rsidRPr="00F44548" w:rsidRDefault="00F77FE7" w:rsidP="00F44548">
      <w:pPr>
        <w:widowControl w:val="0"/>
        <w:autoSpaceDE w:val="0"/>
        <w:autoSpaceDN w:val="0"/>
        <w:adjustRightInd w:val="0"/>
        <w:spacing w:line="252" w:lineRule="exact"/>
        <w:ind w:right="79"/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color w:val="FF0000"/>
          <w:spacing w:val="-1"/>
          <w:sz w:val="22"/>
          <w:szCs w:val="22"/>
          <w:lang w:val="ru-RU"/>
        </w:rPr>
        <w:t xml:space="preserve">   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П</w:t>
      </w:r>
      <w:r w:rsidRPr="00F44548">
        <w:rPr>
          <w:rFonts w:eastAsia="Times New Roman"/>
          <w:sz w:val="22"/>
          <w:szCs w:val="22"/>
          <w:lang w:val="ru-RU"/>
        </w:rPr>
        <w:t>рили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z w:val="22"/>
          <w:szCs w:val="22"/>
          <w:lang w:val="ru-RU"/>
        </w:rPr>
        <w:t>ом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1"/>
          <w:sz w:val="22"/>
          <w:szCs w:val="22"/>
          <w:lang w:val="ru-RU"/>
        </w:rPr>
        <w:t>је</w:t>
      </w:r>
      <w:r w:rsidRPr="00F44548">
        <w:rPr>
          <w:rFonts w:eastAsia="Times New Roman"/>
          <w:sz w:val="22"/>
          <w:szCs w:val="22"/>
          <w:lang w:val="ru-RU"/>
        </w:rPr>
        <w:t>ма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</w:t>
      </w:r>
      <w:r w:rsidRPr="00F44548">
        <w:rPr>
          <w:rFonts w:eastAsia="Times New Roman"/>
          <w:spacing w:val="-2"/>
          <w:sz w:val="22"/>
          <w:szCs w:val="22"/>
          <w:lang w:val="ru-RU"/>
        </w:rPr>
        <w:t>ре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та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н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,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дс</w:t>
      </w:r>
      <w:r w:rsidRPr="00F44548">
        <w:rPr>
          <w:rFonts w:eastAsia="Times New Roman"/>
          <w:sz w:val="22"/>
          <w:szCs w:val="22"/>
          <w:lang w:val="ru-RU"/>
        </w:rPr>
        <w:t>т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z w:val="22"/>
          <w:szCs w:val="22"/>
          <w:lang w:val="ru-RU"/>
        </w:rPr>
        <w:t>ник</w:t>
      </w:r>
      <w:r w:rsidRPr="00F44548">
        <w:rPr>
          <w:rFonts w:eastAsia="Times New Roman"/>
          <w:spacing w:val="21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Н</w:t>
      </w:r>
      <w:r w:rsidRPr="00F44548">
        <w:rPr>
          <w:rFonts w:eastAsia="Times New Roman"/>
          <w:spacing w:val="1"/>
          <w:sz w:val="22"/>
          <w:szCs w:val="22"/>
          <w:lang w:val="ru-RU"/>
        </w:rPr>
        <w:t>а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ru-RU"/>
        </w:rPr>
        <w:t>чиоц</w:t>
      </w:r>
      <w:r w:rsidRPr="00F44548">
        <w:rPr>
          <w:rFonts w:eastAsia="Times New Roman"/>
          <w:sz w:val="22"/>
          <w:szCs w:val="22"/>
          <w:lang w:val="sr-Cyrl-RS"/>
        </w:rPr>
        <w:t>а</w:t>
      </w:r>
      <w:r w:rsidRPr="00F44548">
        <w:rPr>
          <w:rFonts w:eastAsia="Times New Roman"/>
          <w:spacing w:val="18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о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</w:t>
      </w:r>
      <w:r w:rsidRPr="00F44548">
        <w:rPr>
          <w:rFonts w:eastAsia="Times New Roman"/>
          <w:sz w:val="22"/>
          <w:szCs w:val="22"/>
          <w:lang w:val="ru-RU"/>
        </w:rPr>
        <w:t xml:space="preserve">и </w:t>
      </w:r>
      <w:r w:rsidRPr="00F44548">
        <w:rPr>
          <w:rFonts w:eastAsia="Times New Roman"/>
          <w:spacing w:val="-2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и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зв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1"/>
          <w:sz w:val="22"/>
          <w:szCs w:val="22"/>
          <w:lang w:val="ru-RU"/>
        </w:rPr>
        <w:t>ш</w:t>
      </w:r>
      <w:r w:rsidRPr="00F44548">
        <w:rPr>
          <w:rFonts w:eastAsia="Times New Roman"/>
          <w:sz w:val="22"/>
          <w:szCs w:val="22"/>
          <w:lang w:val="ru-RU"/>
        </w:rPr>
        <w:t>и 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 xml:space="preserve"> сервисираних добара</w:t>
      </w:r>
      <w:r w:rsidRPr="00F44548">
        <w:rPr>
          <w:rFonts w:eastAsia="Times New Roman"/>
          <w:sz w:val="22"/>
          <w:szCs w:val="22"/>
          <w:lang w:val="ru-RU"/>
        </w:rPr>
        <w:t>.</w:t>
      </w:r>
    </w:p>
    <w:p w:rsidR="00F77FE7" w:rsidRPr="00F44548" w:rsidRDefault="00F77FE7" w:rsidP="00F44548">
      <w:pPr>
        <w:widowControl w:val="0"/>
        <w:autoSpaceDE w:val="0"/>
        <w:autoSpaceDN w:val="0"/>
        <w:adjustRightInd w:val="0"/>
        <w:spacing w:before="2" w:line="252" w:lineRule="exact"/>
        <w:ind w:right="80" w:firstLine="28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       Уколико Наручилац приликом </w:t>
      </w:r>
      <w:r w:rsidRPr="00F44548">
        <w:rPr>
          <w:rFonts w:eastAsia="Times New Roman"/>
          <w:sz w:val="22"/>
          <w:szCs w:val="22"/>
          <w:lang w:val="sr-Cyrl-CS"/>
        </w:rPr>
        <w:t xml:space="preserve">експлоатације </w:t>
      </w:r>
      <w:r w:rsidRPr="00F44548">
        <w:rPr>
          <w:rFonts w:eastAsia="Times New Roman"/>
          <w:sz w:val="22"/>
          <w:szCs w:val="22"/>
          <w:lang w:val="sr-Cyrl-RS"/>
        </w:rPr>
        <w:t xml:space="preserve">добара која су предмет Уговора, утврди да иста имају недостатке има право </w:t>
      </w:r>
      <w:r w:rsidRPr="00F44548">
        <w:rPr>
          <w:rFonts w:eastAsia="Times New Roman"/>
          <w:sz w:val="22"/>
          <w:szCs w:val="22"/>
          <w:lang w:val="sr-Cyrl-CS"/>
        </w:rPr>
        <w:t xml:space="preserve">да </w:t>
      </w:r>
      <w:r w:rsidRPr="00F44548">
        <w:rPr>
          <w:rFonts w:eastAsia="Times New Roman"/>
          <w:sz w:val="22"/>
          <w:szCs w:val="22"/>
          <w:lang w:val="sr-Cyrl-RS"/>
        </w:rPr>
        <w:t>сачинити записник о рекламацији, оверен од стране овлашћеног лица Наручиоца и Испоручиоцу доставити захтев за замену испорученог добра.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Захтеви наручиоца у погледу резервних делова: </w:t>
      </w:r>
    </w:p>
    <w:p w:rsidR="00F77FE7" w:rsidRPr="00F44548" w:rsidRDefault="00F77FE7" w:rsidP="00F44548">
      <w:pPr>
        <w:jc w:val="both"/>
        <w:rPr>
          <w:b/>
          <w:sz w:val="22"/>
          <w:szCs w:val="22"/>
          <w:u w:val="single"/>
        </w:rPr>
      </w:pPr>
      <w:r w:rsidRPr="00F44548">
        <w:rPr>
          <w:sz w:val="22"/>
          <w:szCs w:val="22"/>
        </w:rPr>
        <w:t xml:space="preserve">     Наручилац захтева од понуђача да сви понуђени резервни делови буду </w:t>
      </w:r>
      <w:r w:rsidR="001865B2">
        <w:rPr>
          <w:b/>
          <w:sz w:val="22"/>
          <w:szCs w:val="22"/>
          <w:u w:val="single"/>
        </w:rPr>
        <w:t xml:space="preserve">нови, некоришћени, оригинални </w:t>
      </w:r>
      <w:r w:rsidRPr="00F44548">
        <w:rPr>
          <w:b/>
          <w:sz w:val="22"/>
          <w:szCs w:val="22"/>
          <w:u w:val="single"/>
        </w:rPr>
        <w:t xml:space="preserve">делови.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Изабрани понуђач одговара за поштовање уговорених цена, рокова испоруке, количина и квалитета испоручених </w:t>
      </w:r>
      <w:r w:rsidRPr="00F44548">
        <w:rPr>
          <w:sz w:val="22"/>
          <w:szCs w:val="22"/>
          <w:lang w:val="sr-Cyrl-CS"/>
        </w:rPr>
        <w:t xml:space="preserve">сервисираних </w:t>
      </w:r>
      <w:r w:rsidRPr="00F44548">
        <w:rPr>
          <w:sz w:val="22"/>
          <w:szCs w:val="22"/>
        </w:rPr>
        <w:t xml:space="preserve">добара, као и за поштовање рокова за поступање по рекламацији наручиоца. </w:t>
      </w:r>
    </w:p>
    <w:p w:rsidR="00F77FE7" w:rsidRPr="00F44548" w:rsidRDefault="00F77FE7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     Уколико изабрани понуђач и поред рекламације, односно опомене наручиоца, понови или својим понашањем настави да на други начин крши уговорне обавезе или пак у вези</w:t>
      </w:r>
      <w:r w:rsidR="003644DB" w:rsidRPr="00F44548">
        <w:rPr>
          <w:sz w:val="22"/>
          <w:szCs w:val="22"/>
        </w:rPr>
        <w:t xml:space="preserve"> са уговором причини наручиоцу </w:t>
      </w:r>
      <w:r w:rsidRPr="00F44548">
        <w:rPr>
          <w:sz w:val="22"/>
          <w:szCs w:val="22"/>
        </w:rPr>
        <w:t>, наручилац има право да оств</w:t>
      </w:r>
      <w:r w:rsidR="003644DB" w:rsidRPr="00F44548">
        <w:rPr>
          <w:sz w:val="22"/>
          <w:szCs w:val="22"/>
        </w:rPr>
        <w:t>арује своје право   преко суда.</w:t>
      </w:r>
    </w:p>
    <w:p w:rsidR="00F77FE7" w:rsidRPr="00F44548" w:rsidRDefault="00F77FE7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>Додатне услуге</w:t>
      </w:r>
      <w:r w:rsidR="003644DB" w:rsidRPr="00F44548">
        <w:rPr>
          <w:sz w:val="22"/>
          <w:szCs w:val="22"/>
        </w:rPr>
        <w:t xml:space="preserve">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Уговореним ценама обухваћени су сви трошкови и додатне услуге које извршилац има у вези са реализовањем предметне набавке, као што су трошкови транспорта, испоруке и други трошкови.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III 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>ТЕХНИЧКА СПЕЦИФИКАЦИЈА</w:t>
      </w:r>
    </w:p>
    <w:p w:rsidR="00044381" w:rsidRPr="00F44548" w:rsidRDefault="00044381" w:rsidP="00F44548">
      <w:pPr>
        <w:jc w:val="both"/>
        <w:rPr>
          <w:b/>
          <w:bCs/>
          <w:iCs/>
          <w:sz w:val="22"/>
          <w:szCs w:val="22"/>
          <w:lang w:val="sr-Cyrl-CS"/>
        </w:rPr>
      </w:pPr>
    </w:p>
    <w:p w:rsidR="00C3486A" w:rsidRPr="00F44548" w:rsidRDefault="003644DB" w:rsidP="00F4454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F44548">
        <w:rPr>
          <w:sz w:val="22"/>
          <w:szCs w:val="22"/>
          <w:lang w:val="sr-Cyrl-CS"/>
        </w:rPr>
        <w:t xml:space="preserve">Опис радова </w:t>
      </w:r>
      <w:r w:rsidR="00044381" w:rsidRPr="00F44548">
        <w:rPr>
          <w:sz w:val="22"/>
          <w:szCs w:val="22"/>
          <w:lang w:val="sr-Cyrl-CS"/>
        </w:rPr>
        <w:t>и тип</w:t>
      </w:r>
      <w:r w:rsidR="00734A56" w:rsidRPr="00F44548">
        <w:rPr>
          <w:sz w:val="22"/>
          <w:szCs w:val="22"/>
          <w:lang w:val="sr-Cyrl-CS"/>
        </w:rPr>
        <w:t xml:space="preserve">ови </w:t>
      </w:r>
      <w:r w:rsidR="00044381" w:rsidRPr="00F44548">
        <w:rPr>
          <w:sz w:val="22"/>
          <w:szCs w:val="22"/>
          <w:lang w:val="sr-Cyrl-CS"/>
        </w:rPr>
        <w:t xml:space="preserve"> пумп</w:t>
      </w:r>
      <w:r w:rsidR="00734A56" w:rsidRPr="00F44548">
        <w:rPr>
          <w:sz w:val="22"/>
          <w:szCs w:val="22"/>
          <w:lang w:val="sr-Cyrl-CS"/>
        </w:rPr>
        <w:t>и</w:t>
      </w:r>
      <w:r w:rsidR="00044381" w:rsidRPr="00F44548">
        <w:rPr>
          <w:sz w:val="22"/>
          <w:szCs w:val="22"/>
          <w:lang w:val="sr-Cyrl-CS"/>
        </w:rPr>
        <w:t xml:space="preserve"> </w:t>
      </w:r>
      <w:r w:rsidR="0008531B" w:rsidRPr="00F44548">
        <w:rPr>
          <w:sz w:val="22"/>
          <w:szCs w:val="22"/>
          <w:lang w:val="sr-Cyrl-CS"/>
        </w:rPr>
        <w:t xml:space="preserve">и </w:t>
      </w:r>
      <w:r w:rsidR="004E1F0F" w:rsidRPr="00F44548">
        <w:rPr>
          <w:sz w:val="22"/>
          <w:szCs w:val="22"/>
          <w:lang w:val="sr-Cyrl-CS"/>
        </w:rPr>
        <w:t>ел.</w:t>
      </w:r>
      <w:r w:rsidR="0008531B" w:rsidRPr="00F44548">
        <w:rPr>
          <w:sz w:val="22"/>
          <w:szCs w:val="22"/>
          <w:lang w:val="sr-Cyrl-CS"/>
        </w:rPr>
        <w:t xml:space="preserve">мотора </w:t>
      </w:r>
      <w:r w:rsidRPr="00F44548">
        <w:rPr>
          <w:sz w:val="22"/>
          <w:szCs w:val="22"/>
          <w:lang w:val="sr-Cyrl-CS"/>
        </w:rPr>
        <w:t xml:space="preserve">дати су </w:t>
      </w:r>
      <w:r w:rsidR="00734A56" w:rsidRPr="00F44548">
        <w:rPr>
          <w:sz w:val="22"/>
          <w:szCs w:val="22"/>
          <w:lang w:val="sr-Cyrl-CS"/>
        </w:rPr>
        <w:t xml:space="preserve">у </w:t>
      </w:r>
      <w:r w:rsidR="00044381" w:rsidRPr="00F44548">
        <w:rPr>
          <w:sz w:val="22"/>
          <w:szCs w:val="22"/>
          <w:lang w:val="sr-Cyrl-CS"/>
        </w:rPr>
        <w:t>обрасцу понуде за сваку пумпу</w:t>
      </w:r>
      <w:r w:rsidR="0008531B" w:rsidRPr="00F44548">
        <w:rPr>
          <w:sz w:val="22"/>
          <w:szCs w:val="22"/>
          <w:lang w:val="sr-Cyrl-CS"/>
        </w:rPr>
        <w:t xml:space="preserve"> и мотора </w:t>
      </w:r>
      <w:r w:rsidR="00044381" w:rsidRPr="00F44548">
        <w:rPr>
          <w:sz w:val="22"/>
          <w:szCs w:val="22"/>
          <w:lang w:val="sr-Cyrl-CS"/>
        </w:rPr>
        <w:t xml:space="preserve"> посебно</w:t>
      </w:r>
      <w:r w:rsidR="00734A56" w:rsidRPr="00F44548">
        <w:rPr>
          <w:sz w:val="22"/>
          <w:szCs w:val="22"/>
          <w:lang w:val="sr-Cyrl-CS"/>
        </w:rPr>
        <w:t>.</w:t>
      </w:r>
    </w:p>
    <w:p w:rsidR="00C3486A" w:rsidRPr="00F44548" w:rsidRDefault="00C3486A" w:rsidP="00F44548">
      <w:pPr>
        <w:pStyle w:val="Default"/>
        <w:jc w:val="both"/>
        <w:rPr>
          <w:sz w:val="22"/>
          <w:szCs w:val="22"/>
          <w:lang w:val="sr-Cyrl-RS"/>
        </w:rPr>
      </w:pPr>
    </w:p>
    <w:p w:rsidR="00734A56" w:rsidRPr="00F44548" w:rsidRDefault="00734A56" w:rsidP="00F44548">
      <w:pPr>
        <w:pStyle w:val="Default"/>
        <w:jc w:val="both"/>
        <w:rPr>
          <w:b/>
          <w:bCs/>
          <w:iCs/>
          <w:sz w:val="22"/>
          <w:szCs w:val="22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IV </w:t>
      </w:r>
      <w:r w:rsidRPr="00F44548">
        <w:rPr>
          <w:b/>
          <w:bCs/>
          <w:iCs/>
          <w:sz w:val="22"/>
          <w:szCs w:val="22"/>
          <w:highlight w:val="lightGray"/>
          <w:lang w:val="sr-Cyrl-RS"/>
        </w:rPr>
        <w:t>УСЛОВИ КОЈЕ ПОНУЂАЧ ТРЕБА ДА ИСПУНИ</w:t>
      </w:r>
    </w:p>
    <w:p w:rsidR="00734A56" w:rsidRPr="00F44548" w:rsidRDefault="00734A56" w:rsidP="00F44548">
      <w:pPr>
        <w:pStyle w:val="Default"/>
        <w:jc w:val="both"/>
        <w:rPr>
          <w:b/>
          <w:bCs/>
          <w:iCs/>
          <w:sz w:val="22"/>
          <w:szCs w:val="22"/>
          <w:lang w:val="sr-Cyrl-RS"/>
        </w:rPr>
      </w:pPr>
    </w:p>
    <w:p w:rsidR="00316FBD" w:rsidRPr="00F44548" w:rsidRDefault="00734A56" w:rsidP="00F44548">
      <w:pPr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sz w:val="22"/>
          <w:szCs w:val="22"/>
          <w:lang w:val="ru-RU"/>
        </w:rPr>
        <w:t>Додатни услови:</w:t>
      </w:r>
    </w:p>
    <w:p w:rsidR="00316FBD" w:rsidRPr="00F44548" w:rsidRDefault="00316FBD" w:rsidP="00F44548">
      <w:pPr>
        <w:pStyle w:val="ListParagraph"/>
        <w:numPr>
          <w:ilvl w:val="0"/>
          <w:numId w:val="4"/>
        </w:numPr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sz w:val="22"/>
          <w:szCs w:val="22"/>
          <w:lang w:val="ru-RU"/>
        </w:rPr>
        <w:t>Понуђач мора да буде у регистру понуђача Републике Србије                                                    Доказ: навести интернет страницу</w:t>
      </w:r>
    </w:p>
    <w:p w:rsidR="00734A56" w:rsidRPr="00F44548" w:rsidRDefault="00734A56" w:rsidP="00F44548">
      <w:pPr>
        <w:pStyle w:val="ListParagraph"/>
        <w:numPr>
          <w:ilvl w:val="0"/>
          <w:numId w:val="4"/>
        </w:numPr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sz w:val="22"/>
          <w:szCs w:val="22"/>
          <w:lang w:val="ru-RU"/>
        </w:rPr>
        <w:t xml:space="preserve"> Понуђач је у обавези да буде овлашћени сервисер бар једног од произвођача пумпи које се сервисирају.                                                                                                                                                                           Навести име произвођача пумпи чији Сте заступник ___________________.                                                                                                                                                          </w:t>
      </w:r>
      <w:r w:rsidR="00E4281D" w:rsidRPr="00F44548">
        <w:rPr>
          <w:rFonts w:eastAsia="TimesNewRomanPSMT"/>
          <w:b/>
          <w:bCs/>
          <w:sz w:val="22"/>
          <w:szCs w:val="22"/>
          <w:lang w:val="ru-RU"/>
        </w:rPr>
        <w:t xml:space="preserve">                 </w:t>
      </w:r>
      <w:r w:rsidR="00E4281D" w:rsidRPr="00F44548">
        <w:rPr>
          <w:rFonts w:eastAsia="TimesNewRomanPSMT"/>
          <w:b/>
          <w:bCs/>
          <w:sz w:val="22"/>
          <w:szCs w:val="22"/>
          <w:lang w:val="ru-RU"/>
        </w:rPr>
        <w:lastRenderedPageBreak/>
        <w:t xml:space="preserve">Доказ: Потврда, </w:t>
      </w:r>
      <w:r w:rsidRPr="00F44548">
        <w:rPr>
          <w:rFonts w:eastAsia="TimesNewRomanPSMT"/>
          <w:b/>
          <w:bCs/>
          <w:sz w:val="22"/>
          <w:szCs w:val="22"/>
          <w:lang w:val="ru-RU"/>
        </w:rPr>
        <w:t xml:space="preserve">сертификат </w:t>
      </w:r>
      <w:r w:rsidR="00E4281D" w:rsidRPr="00F44548">
        <w:rPr>
          <w:rFonts w:eastAsia="TimesNewRomanPSMT"/>
          <w:b/>
          <w:bCs/>
          <w:sz w:val="22"/>
          <w:szCs w:val="22"/>
          <w:lang w:val="ru-RU"/>
        </w:rPr>
        <w:t>или други документ из кога се не двосмислено  види да је тај понуђач  негов заступник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 w:rsidRPr="00F44548">
        <w:rPr>
          <w:b/>
          <w:bCs/>
          <w:iCs/>
          <w:sz w:val="22"/>
          <w:szCs w:val="22"/>
          <w:highlight w:val="lightGray"/>
          <w:lang w:val="sr-Latn-RS"/>
        </w:rPr>
        <w:t>V  УПУТСТВО ПОНУЂАЧИМА КАКО ДА САЧИНЕ ПОНУДУ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C3486A" w:rsidP="00F44548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b/>
          <w:bCs/>
          <w:sz w:val="22"/>
          <w:szCs w:val="22"/>
          <w:lang w:val="ru-RU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>Начин подношења понуде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Понуђач понуду подноси у затвореној и запечаћеној коверти тако да се приликом отварања може са сигурношћу закључити да се први пут отвара. Понуду са обрасцима и доказима о додатим условима доставити, лично или поштом, на адресу:</w:t>
      </w:r>
      <w:r w:rsidR="001B76CF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ЈП „ </w:t>
      </w:r>
      <w:r w:rsidR="00EC17C1" w:rsidRPr="00F44548">
        <w:rPr>
          <w:sz w:val="22"/>
          <w:szCs w:val="22"/>
          <w:lang w:val="sr-Cyrl-CS"/>
        </w:rPr>
        <w:t>Т</w:t>
      </w:r>
      <w:r w:rsidRPr="00F44548">
        <w:rPr>
          <w:sz w:val="22"/>
          <w:szCs w:val="22"/>
        </w:rPr>
        <w:t>оплана“ Јагодина у</w:t>
      </w:r>
      <w:r w:rsidR="00EC17C1" w:rsidRPr="00F44548">
        <w:rPr>
          <w:sz w:val="22"/>
          <w:szCs w:val="22"/>
        </w:rPr>
        <w:t xml:space="preserve">л. Народног фронта бр. 7, </w:t>
      </w:r>
      <w:r w:rsidR="00EC17C1" w:rsidRPr="00F44548">
        <w:rPr>
          <w:sz w:val="22"/>
          <w:szCs w:val="22"/>
          <w:lang w:val="sr-Cyrl-CS"/>
        </w:rPr>
        <w:t xml:space="preserve"> </w:t>
      </w:r>
      <w:r w:rsidRPr="00F44548">
        <w:rPr>
          <w:sz w:val="22"/>
          <w:szCs w:val="22"/>
        </w:rPr>
        <w:t xml:space="preserve">35 000 Јагодина    са назнаком: „Понуда </w:t>
      </w:r>
      <w:r w:rsidR="00725B16" w:rsidRPr="00F44548">
        <w:rPr>
          <w:sz w:val="22"/>
          <w:szCs w:val="22"/>
          <w:lang w:val="sr-Cyrl-RS"/>
        </w:rPr>
        <w:t xml:space="preserve">за </w:t>
      </w:r>
      <w:r w:rsidR="00573A32" w:rsidRPr="00F44548">
        <w:rPr>
          <w:sz w:val="22"/>
          <w:szCs w:val="22"/>
          <w:lang w:val="sr-Cyrl-RS"/>
        </w:rPr>
        <w:t>услуг</w:t>
      </w:r>
      <w:r w:rsidR="00725B16" w:rsidRPr="00F44548">
        <w:rPr>
          <w:sz w:val="22"/>
          <w:szCs w:val="22"/>
          <w:lang w:val="sr-Cyrl-RS"/>
        </w:rPr>
        <w:t>у</w:t>
      </w:r>
      <w:r w:rsidR="00573A32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 ред. бр. набавке 2.</w:t>
      </w:r>
      <w:r w:rsidR="001B76CF" w:rsidRPr="00F44548">
        <w:rPr>
          <w:sz w:val="22"/>
          <w:szCs w:val="22"/>
          <w:lang w:val="sr-Cyrl-RS"/>
        </w:rPr>
        <w:t>2</w:t>
      </w:r>
      <w:r w:rsidRPr="00F44548">
        <w:rPr>
          <w:sz w:val="22"/>
          <w:szCs w:val="22"/>
        </w:rPr>
        <w:t>.</w:t>
      </w:r>
      <w:r w:rsidR="001B76CF" w:rsidRPr="00F44548">
        <w:rPr>
          <w:sz w:val="22"/>
          <w:szCs w:val="22"/>
          <w:lang w:val="sr-Cyrl-RS"/>
        </w:rPr>
        <w:t>2</w:t>
      </w:r>
      <w:r w:rsidR="008F5F7B" w:rsidRPr="00F44548">
        <w:rPr>
          <w:sz w:val="22"/>
          <w:szCs w:val="22"/>
        </w:rPr>
        <w:t>3</w:t>
      </w:r>
      <w:r w:rsidRPr="00F44548">
        <w:rPr>
          <w:sz w:val="22"/>
          <w:szCs w:val="22"/>
        </w:rPr>
        <w:t>/2</w:t>
      </w:r>
      <w:r w:rsidR="008F5F7B" w:rsidRPr="00F44548">
        <w:rPr>
          <w:sz w:val="22"/>
          <w:szCs w:val="22"/>
        </w:rPr>
        <w:t>4</w:t>
      </w:r>
      <w:r w:rsidRPr="00F44548">
        <w:rPr>
          <w:sz w:val="22"/>
          <w:szCs w:val="22"/>
        </w:rPr>
        <w:t xml:space="preserve"> </w:t>
      </w:r>
      <w:r w:rsidR="001B76CF" w:rsidRPr="00F44548">
        <w:rPr>
          <w:sz w:val="22"/>
          <w:szCs w:val="22"/>
          <w:lang w:val="sr-Cyrl-RS"/>
        </w:rPr>
        <w:t>Сервис пимпи</w:t>
      </w:r>
      <w:r w:rsidR="0008531B" w:rsidRPr="00F44548">
        <w:rPr>
          <w:sz w:val="22"/>
          <w:szCs w:val="22"/>
          <w:lang w:val="sr-Cyrl-RS"/>
        </w:rPr>
        <w:t xml:space="preserve"> и </w:t>
      </w:r>
      <w:r w:rsidR="003F645E" w:rsidRPr="00F44548">
        <w:rPr>
          <w:sz w:val="22"/>
          <w:szCs w:val="22"/>
          <w:lang w:val="sr-Cyrl-RS"/>
        </w:rPr>
        <w:t>ел.</w:t>
      </w:r>
      <w:r w:rsidR="0008531B" w:rsidRPr="00F44548">
        <w:rPr>
          <w:sz w:val="22"/>
          <w:szCs w:val="22"/>
          <w:lang w:val="sr-Cyrl-RS"/>
        </w:rPr>
        <w:t>мотора</w:t>
      </w:r>
      <w:r w:rsidRPr="00F44548">
        <w:rPr>
          <w:sz w:val="22"/>
          <w:szCs w:val="22"/>
        </w:rPr>
        <w:t>- НЕ ОТВАРАЈ“</w:t>
      </w:r>
    </w:p>
    <w:p w:rsidR="00C3486A" w:rsidRPr="00F44548" w:rsidRDefault="00C3486A" w:rsidP="00F44548">
      <w:pPr>
        <w:jc w:val="both"/>
        <w:rPr>
          <w:color w:val="FF0000"/>
          <w:sz w:val="22"/>
          <w:szCs w:val="22"/>
        </w:rPr>
      </w:pPr>
      <w:r w:rsidRPr="00F44548">
        <w:rPr>
          <w:sz w:val="22"/>
          <w:szCs w:val="22"/>
        </w:rPr>
        <w:t>Понуду је могуће – скенирану</w:t>
      </w:r>
      <w:r w:rsidR="00597413" w:rsidRPr="00F44548">
        <w:rPr>
          <w:sz w:val="22"/>
          <w:szCs w:val="22"/>
          <w:lang w:val="sr-Cyrl-RS"/>
        </w:rPr>
        <w:t xml:space="preserve"> попуњену</w:t>
      </w:r>
      <w:r w:rsidRPr="00F44548">
        <w:rPr>
          <w:sz w:val="22"/>
          <w:szCs w:val="22"/>
        </w:rPr>
        <w:t xml:space="preserve"> потписану - доставити и електронским путем на адресу </w:t>
      </w:r>
      <w:hyperlink r:id="rId9" w:history="1">
        <w:r w:rsidRPr="00F44548">
          <w:rPr>
            <w:sz w:val="22"/>
            <w:szCs w:val="22"/>
          </w:rPr>
          <w:t>nabavkatoplana@gmail.com</w:t>
        </w:r>
      </w:hyperlink>
      <w:r w:rsidRPr="00F44548">
        <w:rPr>
          <w:color w:val="FF0000"/>
          <w:sz w:val="22"/>
          <w:szCs w:val="22"/>
        </w:rPr>
        <w:t xml:space="preserve">.  </w:t>
      </w:r>
      <w:r w:rsidRPr="00F44548">
        <w:rPr>
          <w:b/>
          <w:color w:val="auto"/>
          <w:sz w:val="22"/>
          <w:szCs w:val="22"/>
        </w:rPr>
        <w:t xml:space="preserve">до </w:t>
      </w:r>
      <w:r w:rsidR="003B75E6">
        <w:rPr>
          <w:b/>
          <w:color w:val="auto"/>
          <w:sz w:val="22"/>
          <w:szCs w:val="22"/>
          <w:lang w:val="sr-Cyrl-CS"/>
        </w:rPr>
        <w:t>01</w:t>
      </w:r>
      <w:r w:rsidRPr="00F44548">
        <w:rPr>
          <w:b/>
          <w:color w:val="auto"/>
          <w:sz w:val="22"/>
          <w:szCs w:val="22"/>
        </w:rPr>
        <w:t>.0</w:t>
      </w:r>
      <w:r w:rsidR="0023570E" w:rsidRPr="00F44548">
        <w:rPr>
          <w:b/>
          <w:color w:val="auto"/>
          <w:sz w:val="22"/>
          <w:szCs w:val="22"/>
          <w:lang w:val="sr-Cyrl-CS"/>
        </w:rPr>
        <w:t>2</w:t>
      </w:r>
      <w:r w:rsidRPr="00F44548">
        <w:rPr>
          <w:b/>
          <w:color w:val="auto"/>
          <w:sz w:val="22"/>
          <w:szCs w:val="22"/>
        </w:rPr>
        <w:t>.202</w:t>
      </w:r>
      <w:r w:rsidR="003B75E6">
        <w:rPr>
          <w:b/>
          <w:color w:val="auto"/>
          <w:sz w:val="22"/>
          <w:szCs w:val="22"/>
          <w:lang w:val="sr-Cyrl-CS"/>
        </w:rPr>
        <w:t>4</w:t>
      </w:r>
      <w:r w:rsidRPr="00F44548">
        <w:rPr>
          <w:b/>
          <w:color w:val="auto"/>
          <w:sz w:val="22"/>
          <w:szCs w:val="22"/>
        </w:rPr>
        <w:t>. године у 12 часова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На полеђини коверте мора бити исписан тачан назив и адреса понуђача, телефон и мејл понуђача, као и име презиме овлашћеног лица за контакт.  </w:t>
      </w: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</w:t>
      </w:r>
      <w:r w:rsidRPr="00F44548">
        <w:rPr>
          <w:sz w:val="22"/>
          <w:szCs w:val="22"/>
        </w:rPr>
        <w:t>По пријему понуде, на коверти у којој се понуда налази, обележиће се време пријема и евидентирати број и датум понуде према редоследу приспећа. Уколико је понуда достављена непосредно, Понуђачу ће се предати потврда о пријему понуде у којој ће навести датум и сат пријема понуде. Понуду може поднети: понуђач самостално, понуђач са подизвођачем и заједничку понуду може поднети група понуђача. Понуђач који је самостално поднео понуду не може истовремено да учествује у заједничкој понуди или као подизвођач другог понуђача. Поред тога, понуђач може бити члан само једне групе понуђача, односно учествовати само у једној заједничкој понуди.</w:t>
      </w: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</w:t>
      </w:r>
      <w:r w:rsidRPr="00F44548">
        <w:rPr>
          <w:sz w:val="22"/>
          <w:szCs w:val="22"/>
          <w:lang w:val="sr-Cyrl-RS"/>
        </w:rPr>
        <w:t xml:space="preserve">     </w:t>
      </w:r>
      <w:r w:rsidRPr="00F44548">
        <w:rPr>
          <w:sz w:val="22"/>
          <w:szCs w:val="22"/>
        </w:rPr>
        <w:t xml:space="preserve">Понуду треба поднети на обрасцима из овог захтева за доставу понуде. Сваки документ (образац, изјава) </w:t>
      </w:r>
      <w:r w:rsidRPr="00F44548">
        <w:rPr>
          <w:sz w:val="22"/>
          <w:szCs w:val="22"/>
          <w:lang w:val="sr-Cyrl-RS"/>
        </w:rPr>
        <w:t xml:space="preserve">који </w:t>
      </w:r>
      <w:r w:rsidRPr="00F44548">
        <w:rPr>
          <w:sz w:val="22"/>
          <w:szCs w:val="22"/>
        </w:rPr>
        <w:t>се доставља Наручиоцу, мора бити оверен и потписан од овлашћеног лица за заступање понуђача. Уколико понуђач начини грешку у попуњавању, дужан је да је избели и правилно попуни, а место начињене грешке парафира овлашћено лице понуђача и овери печатом. Уколико лице овлашћено за потписивање понуде и/или потписивање уговора није уписано као заступник понуђача код Агенције за привредне регистре, потребно је да уз понуду достави овлашћење за заступање, односно потписивање понуде и/или потписивање уговора. 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понуђача. Наручилац може, уз сагласност понуђача, да изврши исправке рачунских грешака уочених приликом разматрања и оцењивања понуде по окончаном поступку јавног отварања понуда.</w:t>
      </w:r>
    </w:p>
    <w:p w:rsidR="000E60C2" w:rsidRPr="00F44548" w:rsidRDefault="000E60C2" w:rsidP="00F44548">
      <w:pPr>
        <w:jc w:val="both"/>
        <w:rPr>
          <w:sz w:val="22"/>
          <w:szCs w:val="22"/>
          <w:lang w:val="sr-Cyrl-RS"/>
        </w:rPr>
      </w:pPr>
      <w:bookmarkStart w:id="0" w:name="_GoBack"/>
      <w:bookmarkEnd w:id="0"/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</w:t>
      </w: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2) </w:t>
      </w:r>
      <w:r w:rsidRPr="00F44548">
        <w:rPr>
          <w:b/>
          <w:sz w:val="22"/>
          <w:szCs w:val="22"/>
          <w:lang w:val="sr-Cyrl-RS"/>
        </w:rPr>
        <w:t>Подношење и отварање понуде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color w:val="auto"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 xml:space="preserve">Благовремена понуда, је понуда која је примљена </w:t>
      </w:r>
      <w:r w:rsidRPr="00F44548">
        <w:rPr>
          <w:sz w:val="22"/>
          <w:szCs w:val="22"/>
          <w:lang w:val="sr-Cyrl-RS"/>
        </w:rPr>
        <w:t xml:space="preserve">код </w:t>
      </w:r>
      <w:r w:rsidRPr="00F44548">
        <w:rPr>
          <w:sz w:val="22"/>
          <w:szCs w:val="22"/>
        </w:rPr>
        <w:t>Наручиоц</w:t>
      </w:r>
      <w:r w:rsidRPr="00F44548">
        <w:rPr>
          <w:sz w:val="22"/>
          <w:szCs w:val="22"/>
          <w:lang w:val="sr-Cyrl-RS"/>
        </w:rPr>
        <w:t>а</w:t>
      </w:r>
      <w:r w:rsidRPr="00F44548">
        <w:rPr>
          <w:sz w:val="22"/>
          <w:szCs w:val="22"/>
        </w:rPr>
        <w:t xml:space="preserve"> најкасније до </w:t>
      </w:r>
      <w:r w:rsidR="00F44548" w:rsidRPr="00F44548">
        <w:rPr>
          <w:color w:val="auto"/>
          <w:sz w:val="22"/>
          <w:szCs w:val="22"/>
        </w:rPr>
        <w:t>1</w:t>
      </w:r>
      <w:r w:rsidRPr="00F44548">
        <w:rPr>
          <w:color w:val="auto"/>
          <w:sz w:val="22"/>
          <w:szCs w:val="22"/>
        </w:rPr>
        <w:t>.0</w:t>
      </w:r>
      <w:r w:rsidR="00F44548" w:rsidRPr="00F44548">
        <w:rPr>
          <w:color w:val="auto"/>
          <w:sz w:val="22"/>
          <w:szCs w:val="22"/>
        </w:rPr>
        <w:t>2</w:t>
      </w:r>
      <w:r w:rsidR="0023570E" w:rsidRPr="00F44548">
        <w:rPr>
          <w:color w:val="auto"/>
          <w:sz w:val="22"/>
          <w:szCs w:val="22"/>
        </w:rPr>
        <w:t>.202</w:t>
      </w:r>
      <w:r w:rsidR="008F5F7B" w:rsidRPr="00F44548">
        <w:rPr>
          <w:color w:val="auto"/>
          <w:sz w:val="22"/>
          <w:szCs w:val="22"/>
        </w:rPr>
        <w:t>4</w:t>
      </w:r>
      <w:r w:rsidRPr="00F44548">
        <w:rPr>
          <w:color w:val="auto"/>
          <w:sz w:val="22"/>
          <w:szCs w:val="22"/>
        </w:rPr>
        <w:t xml:space="preserve">. године до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понуда вратити неотворену понуђачу, са назнаком да је поднета неблаговремено. Благовремено достављене понуде биће отворене у просторијама Наручиоца, дана </w:t>
      </w:r>
      <w:r w:rsidR="00F44548" w:rsidRPr="00F44548">
        <w:rPr>
          <w:color w:val="auto"/>
          <w:sz w:val="22"/>
          <w:szCs w:val="22"/>
        </w:rPr>
        <w:t>1</w:t>
      </w:r>
      <w:r w:rsidRPr="00F44548">
        <w:rPr>
          <w:color w:val="auto"/>
          <w:sz w:val="22"/>
          <w:szCs w:val="22"/>
        </w:rPr>
        <w:t>.0</w:t>
      </w:r>
      <w:r w:rsidR="00F44548" w:rsidRPr="00F44548">
        <w:rPr>
          <w:color w:val="auto"/>
          <w:sz w:val="22"/>
          <w:szCs w:val="22"/>
        </w:rPr>
        <w:t>2</w:t>
      </w:r>
      <w:r w:rsidR="0023570E" w:rsidRPr="00F44548">
        <w:rPr>
          <w:color w:val="auto"/>
          <w:sz w:val="22"/>
          <w:szCs w:val="22"/>
        </w:rPr>
        <w:t>.202</w:t>
      </w:r>
      <w:r w:rsidR="008F5F7B" w:rsidRPr="00F44548">
        <w:rPr>
          <w:color w:val="auto"/>
          <w:sz w:val="22"/>
          <w:szCs w:val="22"/>
        </w:rPr>
        <w:t>4</w:t>
      </w:r>
      <w:r w:rsidRPr="00F44548">
        <w:rPr>
          <w:color w:val="auto"/>
          <w:sz w:val="22"/>
          <w:szCs w:val="22"/>
        </w:rPr>
        <w:t xml:space="preserve">. године са почетком у 12,05 часова. </w:t>
      </w:r>
    </w:p>
    <w:p w:rsidR="000E60C2" w:rsidRPr="00F44548" w:rsidRDefault="000E60C2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</w:rPr>
        <w:t>3)</w:t>
      </w:r>
      <w:r w:rsidRPr="00F44548">
        <w:rPr>
          <w:sz w:val="22"/>
          <w:szCs w:val="22"/>
        </w:rPr>
        <w:t xml:space="preserve"> </w:t>
      </w:r>
      <w:r w:rsidRPr="00F44548">
        <w:rPr>
          <w:b/>
          <w:sz w:val="22"/>
          <w:szCs w:val="22"/>
          <w:lang w:val="sr-Cyrl-RS"/>
        </w:rPr>
        <w:t>Критеријум за доделу уговора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0E60C2" w:rsidRDefault="00C3486A" w:rsidP="00F44548">
      <w:pPr>
        <w:jc w:val="both"/>
        <w:rPr>
          <w:sz w:val="22"/>
          <w:szCs w:val="22"/>
          <w:lang w:val="sr-Cyrl-RS" w:eastAsia="sr-Latn-C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>Избор најповољније понуде наручилац ће извршити применом критеријума ,,</w:t>
      </w:r>
      <w:r w:rsidR="002B6A5F" w:rsidRPr="00F44548">
        <w:rPr>
          <w:sz w:val="22"/>
          <w:szCs w:val="22"/>
          <w:lang w:val="sr-Cyrl-RS"/>
        </w:rPr>
        <w:t>нај</w:t>
      </w:r>
      <w:r w:rsidR="00597413" w:rsidRPr="00F44548">
        <w:rPr>
          <w:sz w:val="22"/>
          <w:szCs w:val="22"/>
          <w:lang w:val="sr-Cyrl-RS"/>
        </w:rPr>
        <w:t>нижа</w:t>
      </w:r>
      <w:r w:rsidRPr="00F44548">
        <w:rPr>
          <w:sz w:val="22"/>
          <w:szCs w:val="22"/>
        </w:rPr>
        <w:t xml:space="preserve"> понуђена цена“. Приликом оцене понуда као релевантна узимаће се укупна понуђена цена </w:t>
      </w:r>
      <w:r w:rsidRPr="00F44548">
        <w:rPr>
          <w:sz w:val="22"/>
          <w:szCs w:val="22"/>
          <w:lang w:val="sr-Cyrl-RS"/>
        </w:rPr>
        <w:t>са</w:t>
      </w:r>
      <w:r w:rsidRPr="00F44548">
        <w:rPr>
          <w:sz w:val="22"/>
          <w:szCs w:val="22"/>
        </w:rPr>
        <w:t xml:space="preserve"> ПДВ-</w:t>
      </w:r>
      <w:r w:rsidRPr="00F44548">
        <w:rPr>
          <w:sz w:val="22"/>
          <w:szCs w:val="22"/>
          <w:lang w:val="sr-Cyrl-RS"/>
        </w:rPr>
        <w:t>ом</w:t>
      </w:r>
      <w:r w:rsidRPr="00F44548">
        <w:rPr>
          <w:sz w:val="22"/>
          <w:szCs w:val="22"/>
        </w:rPr>
        <w:t xml:space="preserve">. У случају да понуде два или више понуђача имају једнаку понуђену цену која је и најнижа, биће изабрана понуда оног понуђача </w:t>
      </w:r>
      <w:r w:rsidRPr="00F44548">
        <w:rPr>
          <w:sz w:val="22"/>
          <w:szCs w:val="22"/>
          <w:lang w:val="sr-Cyrl-RS"/>
        </w:rPr>
        <w:t xml:space="preserve">који има дужи </w:t>
      </w:r>
      <w:r w:rsidRPr="00F44548">
        <w:rPr>
          <w:sz w:val="22"/>
          <w:szCs w:val="22"/>
          <w:lang w:val="sr-Cyrl-CS" w:eastAsia="sr-Latn-CS"/>
        </w:rPr>
        <w:t xml:space="preserve">рок </w:t>
      </w:r>
      <w:r w:rsidRPr="00F44548">
        <w:rPr>
          <w:sz w:val="22"/>
          <w:szCs w:val="22"/>
          <w:lang w:val="sr-Cyrl-RS" w:eastAsia="sr-Latn-CS"/>
        </w:rPr>
        <w:t xml:space="preserve">плаћања </w:t>
      </w:r>
    </w:p>
    <w:p w:rsidR="003B75E6" w:rsidRPr="00F44548" w:rsidRDefault="003B75E6" w:rsidP="00F44548">
      <w:pPr>
        <w:jc w:val="both"/>
        <w:rPr>
          <w:sz w:val="22"/>
          <w:szCs w:val="22"/>
          <w:lang w:val="sr-Cyrl-CS" w:eastAsia="sr-Latn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ru-RU"/>
        </w:rPr>
      </w:pPr>
      <w:r w:rsidRPr="00F44548">
        <w:rPr>
          <w:b/>
          <w:sz w:val="22"/>
          <w:szCs w:val="22"/>
          <w:lang w:val="sr-Cyrl-RS"/>
        </w:rPr>
        <w:lastRenderedPageBreak/>
        <w:t>4)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>Н</w:t>
      </w:r>
      <w:r w:rsidRPr="00F44548">
        <w:rPr>
          <w:b/>
          <w:sz w:val="22"/>
          <w:szCs w:val="22"/>
          <w:lang w:val="ru-RU"/>
        </w:rPr>
        <w:t>ачин, рок и услов</w:t>
      </w:r>
      <w:r w:rsidRPr="00F44548">
        <w:rPr>
          <w:b/>
          <w:sz w:val="22"/>
          <w:szCs w:val="22"/>
          <w:lang w:val="sr-Cyrl-RS"/>
        </w:rPr>
        <w:t>и</w:t>
      </w:r>
      <w:r w:rsidRPr="00F44548">
        <w:rPr>
          <w:b/>
          <w:sz w:val="22"/>
          <w:szCs w:val="22"/>
          <w:lang w:val="ru-RU"/>
        </w:rPr>
        <w:t xml:space="preserve"> плаћања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ru-RU"/>
        </w:rPr>
      </w:pPr>
    </w:p>
    <w:p w:rsidR="000E60C2" w:rsidRPr="00F44548" w:rsidRDefault="00C3486A" w:rsidP="00F44548">
      <w:pPr>
        <w:jc w:val="both"/>
        <w:rPr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    Понуђачи наводе у понуди начин плаћања</w:t>
      </w:r>
      <w:r w:rsidRPr="00F44548">
        <w:rPr>
          <w:sz w:val="22"/>
          <w:szCs w:val="22"/>
          <w:lang w:val="sr-Latn-CS"/>
        </w:rPr>
        <w:t xml:space="preserve"> поштујући минималне захтеве Наручиоц</w:t>
      </w:r>
      <w:r w:rsidRPr="00F44548">
        <w:rPr>
          <w:sz w:val="22"/>
          <w:szCs w:val="22"/>
          <w:lang w:val="sr-Cyrl-CS"/>
        </w:rPr>
        <w:t>а, а то је одложени рок</w:t>
      </w:r>
      <w:r w:rsidR="00F44548" w:rsidRPr="00F44548">
        <w:rPr>
          <w:sz w:val="22"/>
          <w:szCs w:val="22"/>
          <w:lang w:val="sr-Cyrl-CS"/>
        </w:rPr>
        <w:t xml:space="preserve"> за плаћање ( изражен у данима</w:t>
      </w:r>
      <w:r w:rsidR="00F44548" w:rsidRPr="00F44548">
        <w:rPr>
          <w:sz w:val="22"/>
          <w:szCs w:val="22"/>
        </w:rPr>
        <w:t>.</w:t>
      </w:r>
      <w:r w:rsidR="00F44548" w:rsidRPr="00F44548">
        <w:rPr>
          <w:sz w:val="22"/>
          <w:szCs w:val="22"/>
          <w:lang w:val="sr-Cyrl-RS"/>
        </w:rPr>
        <w:t>П</w:t>
      </w:r>
      <w:r w:rsidRPr="00F44548">
        <w:rPr>
          <w:sz w:val="22"/>
          <w:szCs w:val="22"/>
          <w:lang w:val="sr-Cyrl-CS"/>
        </w:rPr>
        <w:t>лаћање се в</w:t>
      </w:r>
      <w:r w:rsidR="00F44548" w:rsidRPr="00F44548">
        <w:rPr>
          <w:sz w:val="22"/>
          <w:szCs w:val="22"/>
          <w:lang w:val="sr-Cyrl-CS"/>
        </w:rPr>
        <w:t xml:space="preserve">рши уплатом на рачун Понуђача. </w:t>
      </w:r>
      <w:r w:rsidRPr="00F44548">
        <w:rPr>
          <w:sz w:val="22"/>
          <w:szCs w:val="22"/>
          <w:lang w:val="sr-Cyrl-CS"/>
        </w:rPr>
        <w:t>Понуђачу није дозвољено да захтева аванс.</w:t>
      </w:r>
    </w:p>
    <w:p w:rsidR="000E60C2" w:rsidRPr="00F44548" w:rsidRDefault="000E60C2" w:rsidP="00F44548">
      <w:pPr>
        <w:jc w:val="both"/>
        <w:rPr>
          <w:sz w:val="22"/>
          <w:szCs w:val="22"/>
          <w:lang w:val="sr-Cyrl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CS"/>
        </w:rPr>
      </w:pPr>
      <w:r w:rsidRPr="00F44548">
        <w:rPr>
          <w:b/>
          <w:sz w:val="22"/>
          <w:szCs w:val="22"/>
          <w:lang w:val="sr-Cyrl-RS"/>
        </w:rPr>
        <w:t xml:space="preserve">5) </w:t>
      </w:r>
      <w:r w:rsidRPr="00F44548">
        <w:rPr>
          <w:b/>
          <w:sz w:val="22"/>
          <w:szCs w:val="22"/>
          <w:lang w:val="sr-Cyrl-CS"/>
        </w:rPr>
        <w:t>Захтеви у погледу гарантног рока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CS"/>
        </w:rPr>
      </w:pPr>
    </w:p>
    <w:p w:rsidR="000E60C2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CS"/>
        </w:rPr>
        <w:t xml:space="preserve">     </w:t>
      </w:r>
      <w:r w:rsidRPr="00F44548">
        <w:rPr>
          <w:noProof/>
          <w:sz w:val="22"/>
          <w:szCs w:val="22"/>
          <w:lang w:val="sr-Cyrl-CS"/>
        </w:rPr>
        <w:t>Понуђач је дужан да за испоручена предметна д</w:t>
      </w:r>
      <w:r w:rsidR="002B6A5F" w:rsidRPr="00F44548">
        <w:rPr>
          <w:noProof/>
          <w:sz w:val="22"/>
          <w:szCs w:val="22"/>
          <w:lang w:val="sr-Cyrl-CS"/>
        </w:rPr>
        <w:t>обра у понуди наведе и  гарантне</w:t>
      </w:r>
      <w:r w:rsidRPr="00F44548">
        <w:rPr>
          <w:noProof/>
          <w:sz w:val="22"/>
          <w:szCs w:val="22"/>
          <w:lang w:val="sr-Cyrl-CS"/>
        </w:rPr>
        <w:t xml:space="preserve"> рок</w:t>
      </w:r>
      <w:r w:rsidR="002B6A5F" w:rsidRPr="00F44548">
        <w:rPr>
          <w:noProof/>
          <w:sz w:val="22"/>
          <w:szCs w:val="22"/>
          <w:lang w:val="sr-Cyrl-CS"/>
        </w:rPr>
        <w:t>ове</w:t>
      </w:r>
      <w:r w:rsidRPr="00F44548">
        <w:rPr>
          <w:noProof/>
          <w:sz w:val="22"/>
          <w:szCs w:val="22"/>
          <w:lang w:val="sr-Cyrl-CS"/>
        </w:rPr>
        <w:t xml:space="preserve">  </w:t>
      </w:r>
    </w:p>
    <w:p w:rsidR="002B6A5F" w:rsidRPr="00F44548" w:rsidRDefault="002B6A5F" w:rsidP="00F44548">
      <w:pPr>
        <w:jc w:val="both"/>
        <w:rPr>
          <w:noProof/>
          <w:sz w:val="22"/>
          <w:szCs w:val="22"/>
          <w:lang w:val="sr-Cyrl-C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6) Рок важења понуде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</w:t>
      </w:r>
      <w:r w:rsidR="002B6A5F" w:rsidRPr="00F44548">
        <w:rPr>
          <w:noProof/>
          <w:sz w:val="22"/>
          <w:szCs w:val="22"/>
          <w:lang w:val="sr-Cyrl-CS"/>
        </w:rPr>
        <w:t xml:space="preserve">   </w:t>
      </w:r>
      <w:r w:rsidRPr="00F44548">
        <w:rPr>
          <w:noProof/>
          <w:sz w:val="22"/>
          <w:szCs w:val="22"/>
          <w:lang w:val="sr-Cyrl-CS"/>
        </w:rPr>
        <w:t>Рок важења понуде не може бити краћи од 30 дана од дана отварања понуда, у складу са чланом 137. Закона о јавним набавкама.</w:t>
      </w:r>
    </w:p>
    <w:p w:rsidR="00F44548" w:rsidRPr="00F44548" w:rsidRDefault="00F44548" w:rsidP="00F44548">
      <w:pPr>
        <w:jc w:val="both"/>
        <w:rPr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 xml:space="preserve">7) Контакт особа:    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Mирјана Ђорђевић,  </w:t>
      </w:r>
      <w:r w:rsidRPr="00F44548">
        <w:rPr>
          <w:rFonts w:eastAsia="Times New Roman"/>
          <w:sz w:val="22"/>
          <w:szCs w:val="22"/>
          <w:lang w:val="sr-Cyrl-CS"/>
        </w:rPr>
        <w:t xml:space="preserve">референт за јавне набавке 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color w:val="FF0000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>е-маил:</w:t>
      </w:r>
      <w:r w:rsidRPr="00F44548">
        <w:rPr>
          <w:rFonts w:eastAsia="Times New Roman"/>
          <w:color w:val="FF0000"/>
          <w:sz w:val="22"/>
          <w:szCs w:val="22"/>
          <w:lang w:val="sr-Latn-RS"/>
        </w:rPr>
        <w:t xml:space="preserve"> </w:t>
      </w:r>
      <w:hyperlink r:id="rId10" w:history="1">
        <w:r w:rsidRPr="00F44548">
          <w:rPr>
            <w:rStyle w:val="Hyperlink"/>
            <w:rFonts w:eastAsia="Times New Roman"/>
            <w:sz w:val="22"/>
            <w:szCs w:val="22"/>
            <w:lang w:val="sr-Latn-RS"/>
          </w:rPr>
          <w:t>nabavkatoplana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@</w:t>
        </w:r>
        <w:r w:rsidRPr="00F44548">
          <w:rPr>
            <w:rStyle w:val="Hyperlink"/>
            <w:rFonts w:eastAsia="Times New Roman"/>
            <w:sz w:val="22"/>
            <w:szCs w:val="22"/>
          </w:rPr>
          <w:t>gmail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.</w:t>
        </w:r>
        <w:r w:rsidRPr="00F44548">
          <w:rPr>
            <w:rStyle w:val="Hyperlink"/>
            <w:rFonts w:eastAsia="Times New Roman"/>
            <w:sz w:val="22"/>
            <w:szCs w:val="22"/>
          </w:rPr>
          <w:t>com</w:t>
        </w:r>
      </w:hyperlink>
      <w:r w:rsidRPr="00F44548">
        <w:rPr>
          <w:rFonts w:eastAsia="Times New Roman"/>
          <w:sz w:val="22"/>
          <w:szCs w:val="22"/>
          <w:lang w:val="ru-RU"/>
        </w:rPr>
        <w:t>,</w:t>
      </w:r>
      <w:r w:rsidR="002B7A83" w:rsidRPr="00F44548">
        <w:rPr>
          <w:rFonts w:eastAsia="Times New Roman"/>
          <w:color w:val="FF0000"/>
          <w:sz w:val="22"/>
          <w:szCs w:val="22"/>
          <w:lang w:val="ru-RU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8) </w:t>
      </w:r>
      <w:r w:rsidRPr="00F44548">
        <w:rPr>
          <w:b/>
          <w:sz w:val="22"/>
          <w:szCs w:val="22"/>
        </w:rPr>
        <w:t xml:space="preserve">Валута и начин на који мора бити изражена цена: 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</w:t>
      </w:r>
      <w:r w:rsidRPr="00F44548">
        <w:rPr>
          <w:sz w:val="22"/>
          <w:szCs w:val="22"/>
        </w:rPr>
        <w:t>Цене у понуди изразити у динарима. Понуђена цена је фиксна. Цене у Обрасцу понуде исказати без</w:t>
      </w:r>
      <w:r w:rsidRPr="00F44548">
        <w:rPr>
          <w:sz w:val="22"/>
          <w:szCs w:val="22"/>
          <w:lang w:val="sr-Cyrl-RS"/>
        </w:rPr>
        <w:t xml:space="preserve"> и са </w:t>
      </w:r>
      <w:r w:rsidRPr="00F44548">
        <w:rPr>
          <w:sz w:val="22"/>
          <w:szCs w:val="22"/>
        </w:rPr>
        <w:t xml:space="preserve"> урачунат</w:t>
      </w:r>
      <w:r w:rsidRPr="00F44548">
        <w:rPr>
          <w:sz w:val="22"/>
          <w:szCs w:val="22"/>
          <w:lang w:val="sr-Cyrl-RS"/>
        </w:rPr>
        <w:t xml:space="preserve">им </w:t>
      </w:r>
      <w:r w:rsidRPr="00F44548">
        <w:rPr>
          <w:sz w:val="22"/>
          <w:szCs w:val="22"/>
        </w:rPr>
        <w:t xml:space="preserve"> ПДВ</w:t>
      </w:r>
      <w:r w:rsidRPr="00F44548">
        <w:rPr>
          <w:sz w:val="22"/>
          <w:szCs w:val="22"/>
          <w:lang w:val="sr-Cyrl-RS"/>
        </w:rPr>
        <w:t xml:space="preserve"> ом</w:t>
      </w:r>
      <w:r w:rsidRPr="00F44548">
        <w:rPr>
          <w:sz w:val="22"/>
          <w:szCs w:val="22"/>
        </w:rPr>
        <w:t>. Цене морају бити јасно и читко уписане. У цен</w:t>
      </w:r>
      <w:r w:rsidRPr="00F44548">
        <w:rPr>
          <w:sz w:val="22"/>
          <w:szCs w:val="22"/>
          <w:lang w:val="sr-Cyrl-RS"/>
        </w:rPr>
        <w:t>у</w:t>
      </w:r>
      <w:r w:rsidRPr="00F44548">
        <w:rPr>
          <w:sz w:val="22"/>
          <w:szCs w:val="22"/>
        </w:rPr>
        <w:t xml:space="preserve"> морају бити укључени сви трошкови</w:t>
      </w:r>
      <w:r w:rsidRPr="00F44548">
        <w:rPr>
          <w:sz w:val="22"/>
          <w:szCs w:val="22"/>
          <w:lang w:val="sr-Cyrl-RS"/>
        </w:rPr>
        <w:t xml:space="preserve">.         </w:t>
      </w:r>
    </w:p>
    <w:p w:rsidR="002B6A5F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                                                 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  <w:lang w:val="sr-Cyrl-RS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>9</w:t>
      </w:r>
      <w:r w:rsidRPr="00F44548">
        <w:rPr>
          <w:b/>
          <w:sz w:val="22"/>
          <w:szCs w:val="22"/>
        </w:rPr>
        <w:t xml:space="preserve">) </w:t>
      </w:r>
      <w:r w:rsidRPr="00F44548">
        <w:rPr>
          <w:b/>
          <w:sz w:val="22"/>
          <w:szCs w:val="22"/>
          <w:lang w:val="sr-Cyrl-RS"/>
        </w:rPr>
        <w:t xml:space="preserve">Рок за закључење уговора 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</w:t>
      </w:r>
      <w:r w:rsidRPr="00F44548">
        <w:rPr>
          <w:sz w:val="22"/>
          <w:szCs w:val="22"/>
        </w:rPr>
        <w:t xml:space="preserve"> Наручилац ће одлуку о избору најповољније понуде донети у оквирном року од 5 дана од дана отварања понуда. Наручилац задржава право да обустави поступак јавне набавке</w:t>
      </w:r>
      <w:r w:rsidRPr="00F44548">
        <w:rPr>
          <w:sz w:val="22"/>
          <w:szCs w:val="22"/>
          <w:lang w:val="sr-Cyrl-RS"/>
        </w:rPr>
        <w:t xml:space="preserve"> </w:t>
      </w:r>
    </w:p>
    <w:p w:rsidR="00077ED3" w:rsidRPr="00F44548" w:rsidRDefault="00077ED3" w:rsidP="00F44548">
      <w:pPr>
        <w:pStyle w:val="Default"/>
        <w:jc w:val="both"/>
        <w:rPr>
          <w:rFonts w:eastAsia="Times New Roman"/>
          <w:b/>
          <w:sz w:val="22"/>
          <w:szCs w:val="22"/>
          <w:lang w:val="sr-Cyrl-CS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77ED3" w:rsidRPr="00F44548" w:rsidTr="000741DA">
        <w:trPr>
          <w:trHeight w:val="84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  <w:p w:rsidR="00077ED3" w:rsidRPr="00F44548" w:rsidRDefault="00077ED3" w:rsidP="00F44548">
            <w:pPr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Рок плаћања: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сукцесивно за сваки појединачни случај према испостављеним рачунима  за извршене услуге сервиса у року____________  дана (</w:t>
            </w:r>
            <w:r w:rsidRPr="00F44548">
              <w:rPr>
                <w:sz w:val="22"/>
                <w:szCs w:val="22"/>
                <w:lang w:val="sr-Cyrl-CS"/>
              </w:rPr>
              <w:t>од дана</w:t>
            </w:r>
            <w:r w:rsidRPr="00F44548">
              <w:rPr>
                <w:sz w:val="22"/>
                <w:szCs w:val="22"/>
                <w:lang w:val="ru-RU"/>
              </w:rPr>
              <w:t xml:space="preserve"> пријем</w:t>
            </w:r>
            <w:r w:rsidRPr="00F44548">
              <w:rPr>
                <w:sz w:val="22"/>
                <w:szCs w:val="22"/>
              </w:rPr>
              <w:t>a</w:t>
            </w:r>
            <w:r w:rsidRPr="00F44548">
              <w:rPr>
                <w:sz w:val="22"/>
                <w:szCs w:val="22"/>
                <w:lang w:val="ru-RU"/>
              </w:rPr>
              <w:t xml:space="preserve"> фактуре - рачуна за испоручене количине предметног добра).</w:t>
            </w:r>
          </w:p>
        </w:tc>
      </w:tr>
      <w:tr w:rsidR="00077ED3" w:rsidRPr="00F44548" w:rsidTr="000741DA">
        <w:trPr>
          <w:trHeight w:val="554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Cs/>
                <w:sz w:val="22"/>
                <w:szCs w:val="22"/>
                <w:lang w:val="sr-Cyrl-RS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Рок важења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: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 xml:space="preserve"> 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________________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дана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од дана отварања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.</w:t>
            </w:r>
          </w:p>
        </w:tc>
      </w:tr>
      <w:tr w:rsidR="00077ED3" w:rsidRPr="00F44548" w:rsidTr="000741DA">
        <w:trPr>
          <w:trHeight w:val="53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Понуђач је дужан да за испоручена предметна добра која су била на сервису наведе                                       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гарантни рок  на радове __________   гарантни рок  за уграђене делове   __________</w:t>
            </w:r>
          </w:p>
        </w:tc>
      </w:tr>
      <w:tr w:rsidR="00077ED3" w:rsidRPr="00F44548" w:rsidTr="000741DA">
        <w:trPr>
          <w:trHeight w:val="53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  <w:t>Рок извршења услуге : Дефинисаће се наруџбеницом за сваки конкретан посао</w:t>
            </w:r>
          </w:p>
        </w:tc>
      </w:tr>
      <w:tr w:rsidR="00077ED3" w:rsidRPr="00F44548" w:rsidTr="000741DA">
        <w:trPr>
          <w:trHeight w:val="320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Место испоруке: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Pr="00F44548">
              <w:rPr>
                <w:rFonts w:eastAsia="TimesNewRomanPSMT"/>
                <w:bCs/>
                <w:sz w:val="22"/>
                <w:szCs w:val="22"/>
                <w:lang w:val="sr-Latn-RS"/>
              </w:rPr>
              <w:t xml:space="preserve">fco. </w:t>
            </w:r>
            <w:r w:rsidRPr="00F44548">
              <w:rPr>
                <w:rFonts w:eastAsia="Times New Roman"/>
                <w:spacing w:val="3"/>
                <w:sz w:val="22"/>
                <w:szCs w:val="22"/>
                <w:lang w:val="ru-RU"/>
              </w:rPr>
              <w:t xml:space="preserve">Ј.П. “Градска топлана”, Јагодина, Краљевића Марка бр.бб </w:t>
            </w:r>
          </w:p>
        </w:tc>
      </w:tr>
    </w:tbl>
    <w:p w:rsidR="00077ED3" w:rsidRPr="00F44548" w:rsidRDefault="00077ED3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Pr="00F44548" w:rsidRDefault="00F4454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0E0C0A" w:rsidRPr="00F44548" w:rsidRDefault="000E0C0A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  <w:r w:rsidRPr="00F44548">
        <w:rPr>
          <w:b/>
          <w:bCs/>
          <w:i/>
          <w:iCs/>
          <w:sz w:val="22"/>
          <w:szCs w:val="22"/>
        </w:rPr>
        <w:t>1)</w:t>
      </w:r>
      <w:r w:rsidR="00CD05C7" w:rsidRPr="00F44548">
        <w:rPr>
          <w:b/>
          <w:bCs/>
          <w:i/>
          <w:iCs/>
          <w:sz w:val="22"/>
          <w:szCs w:val="22"/>
          <w:lang w:val="sr-Cyrl-RS"/>
        </w:rPr>
        <w:t xml:space="preserve"> </w:t>
      </w:r>
      <w:r w:rsidRPr="00F44548">
        <w:rPr>
          <w:b/>
          <w:bCs/>
          <w:i/>
          <w:iCs/>
          <w:sz w:val="22"/>
          <w:szCs w:val="22"/>
        </w:rPr>
        <w:t>ОПШТИ ПОДАЦИ О ПОНУЂАЧУ</w:t>
      </w:r>
    </w:p>
    <w:p w:rsidR="000E0C0A" w:rsidRPr="00F44548" w:rsidRDefault="000E0C0A" w:rsidP="00F44548">
      <w:pPr>
        <w:jc w:val="both"/>
        <w:rPr>
          <w:i/>
          <w:iCs/>
          <w:sz w:val="22"/>
          <w:szCs w:val="22"/>
          <w:lang w:val="sr-Cyrl-RS"/>
        </w:rPr>
      </w:pP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231"/>
        <w:gridCol w:w="4820"/>
      </w:tblGrid>
      <w:tr w:rsidR="000E0C0A" w:rsidRPr="00F44548" w:rsidTr="00CD05C7">
        <w:trPr>
          <w:trHeight w:val="62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F44548">
              <w:rPr>
                <w:i/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44548">
              <w:rPr>
                <w:i/>
                <w:iCs/>
                <w:sz w:val="22"/>
                <w:szCs w:val="22"/>
              </w:rPr>
              <w:t>Адреса понуђача:</w:t>
            </w: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44548">
              <w:rPr>
                <w:i/>
                <w:iCs/>
                <w:sz w:val="22"/>
                <w:szCs w:val="22"/>
              </w:rPr>
              <w:t>Матични број понуђача:</w:t>
            </w: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16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F44548">
              <w:rPr>
                <w:i/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725B16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16" w:rsidRPr="00F44548" w:rsidRDefault="00725B16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F44548">
              <w:rPr>
                <w:i/>
                <w:iCs/>
                <w:sz w:val="22"/>
                <w:szCs w:val="22"/>
              </w:rPr>
              <w:t>e</w:t>
            </w:r>
            <w:r w:rsidRPr="00F44548">
              <w:rPr>
                <w:i/>
                <w:iCs/>
                <w:sz w:val="22"/>
                <w:szCs w:val="22"/>
                <w:lang w:val="ru-RU"/>
              </w:rPr>
              <w:t>-</w:t>
            </w:r>
            <w:r w:rsidRPr="00F44548">
              <w:rPr>
                <w:i/>
                <w:iCs/>
                <w:sz w:val="22"/>
                <w:szCs w:val="22"/>
              </w:rPr>
              <w:t>mail</w:t>
            </w:r>
            <w:r w:rsidRPr="00F44548">
              <w:rPr>
                <w:i/>
                <w:iCs/>
                <w:sz w:val="22"/>
                <w:szCs w:val="22"/>
                <w:lang w:val="ru-RU"/>
              </w:rPr>
              <w:t>):</w:t>
            </w:r>
          </w:p>
          <w:p w:rsidR="00725B16" w:rsidRPr="00F44548" w:rsidRDefault="00725B16" w:rsidP="00F44548">
            <w:pPr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16" w:rsidRPr="00F44548" w:rsidRDefault="00725B16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rPr>
          <w:trHeight w:val="40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CD05C7" w:rsidP="00F44548">
            <w:pPr>
              <w:jc w:val="both"/>
              <w:rPr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bCs/>
                <w:i/>
                <w:i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ind w:firstLine="708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0E0C0A" w:rsidRPr="00F44548" w:rsidRDefault="000E0C0A" w:rsidP="00F44548">
      <w:pPr>
        <w:jc w:val="both"/>
        <w:outlineLvl w:val="0"/>
        <w:rPr>
          <w:sz w:val="22"/>
          <w:szCs w:val="22"/>
        </w:rPr>
      </w:pPr>
      <w:r w:rsidRPr="00F44548">
        <w:rPr>
          <w:rFonts w:eastAsia="TimesNewRomanPSMT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51"/>
      </w:tblGrid>
      <w:tr w:rsidR="000E0C0A" w:rsidRPr="00F44548" w:rsidTr="00CD05C7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0E0C0A" w:rsidRPr="00F44548" w:rsidTr="00CD05C7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0E0C0A" w:rsidRPr="00F44548" w:rsidTr="00CD05C7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0E0C0A" w:rsidRPr="00F44548" w:rsidRDefault="000E0C0A" w:rsidP="00F44548">
      <w:pPr>
        <w:jc w:val="both"/>
        <w:rPr>
          <w:iCs/>
          <w:sz w:val="22"/>
          <w:szCs w:val="22"/>
          <w:lang w:val="ru-RU"/>
        </w:rPr>
      </w:pPr>
      <w:r w:rsidRPr="00F44548">
        <w:rPr>
          <w:b/>
          <w:iCs/>
          <w:sz w:val="22"/>
          <w:szCs w:val="22"/>
          <w:lang w:val="ru-RU"/>
        </w:rPr>
        <w:t>Напомена:</w:t>
      </w:r>
      <w:r w:rsidRPr="00F44548">
        <w:rPr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0E0C0A" w:rsidRPr="00F44548" w:rsidRDefault="000E0C0A" w:rsidP="00F44548">
      <w:pPr>
        <w:jc w:val="both"/>
        <w:rPr>
          <w:rFonts w:eastAsia="TimesNewRomanPSMT"/>
          <w:bCs/>
          <w:sz w:val="22"/>
          <w:szCs w:val="22"/>
          <w:lang w:val="sr-Cyrl-CS"/>
        </w:rPr>
      </w:pPr>
    </w:p>
    <w:p w:rsidR="000E0C0A" w:rsidRPr="00F44548" w:rsidRDefault="000E0C0A" w:rsidP="00F44548">
      <w:pPr>
        <w:jc w:val="both"/>
        <w:outlineLvl w:val="0"/>
        <w:rPr>
          <w:rFonts w:eastAsia="TimesNewRomanPSMT"/>
          <w:b/>
          <w:bCs/>
          <w:i/>
          <w:sz w:val="22"/>
          <w:szCs w:val="22"/>
        </w:rPr>
      </w:pPr>
      <w:r w:rsidRPr="00F44548">
        <w:rPr>
          <w:rFonts w:eastAsia="TimesNewRomanPSMT"/>
          <w:b/>
          <w:bCs/>
          <w:i/>
          <w:sz w:val="22"/>
          <w:szCs w:val="22"/>
          <w:lang w:val="sr-Cyrl-CS"/>
        </w:rPr>
        <w:t xml:space="preserve">3) </w:t>
      </w:r>
      <w:r w:rsidRPr="00F44548">
        <w:rPr>
          <w:rFonts w:eastAsia="TimesNewRomanPSMT"/>
          <w:b/>
          <w:bCs/>
          <w:i/>
          <w:sz w:val="22"/>
          <w:szCs w:val="22"/>
        </w:rPr>
        <w:t xml:space="preserve">ПОДАЦИ О ПОДИЗВОЂАЧУ </w:t>
      </w:r>
    </w:p>
    <w:p w:rsidR="000E0C0A" w:rsidRPr="00F44548" w:rsidRDefault="000E0C0A" w:rsidP="00F44548">
      <w:pPr>
        <w:jc w:val="both"/>
        <w:rPr>
          <w:sz w:val="22"/>
          <w:szCs w:val="22"/>
        </w:rPr>
      </w:pPr>
      <w:r w:rsidRPr="00F44548">
        <w:rPr>
          <w:rFonts w:eastAsia="TimesNewRomanPSMT"/>
          <w:b/>
          <w:bCs/>
          <w:i/>
          <w:sz w:val="22"/>
          <w:szCs w:val="22"/>
        </w:rPr>
        <w:tab/>
      </w: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766"/>
        <w:gridCol w:w="4820"/>
      </w:tblGrid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CD05C7">
        <w:trPr>
          <w:trHeight w:val="6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  <w:tr w:rsidR="000E0C0A" w:rsidRPr="00F44548" w:rsidTr="00CD05C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0E0C0A" w:rsidRPr="00F44548" w:rsidRDefault="000E0C0A" w:rsidP="00F44548">
      <w:pPr>
        <w:jc w:val="both"/>
        <w:rPr>
          <w:b/>
          <w:bCs/>
          <w:i/>
          <w:iCs/>
          <w:sz w:val="22"/>
          <w:szCs w:val="22"/>
          <w:u w:val="single"/>
          <w:lang w:val="ru-RU"/>
        </w:rPr>
      </w:pPr>
    </w:p>
    <w:p w:rsidR="000E0C0A" w:rsidRPr="00F44548" w:rsidRDefault="000E0C0A" w:rsidP="00F44548">
      <w:pPr>
        <w:jc w:val="both"/>
        <w:outlineLvl w:val="0"/>
        <w:rPr>
          <w:b/>
          <w:bCs/>
          <w:iCs/>
          <w:sz w:val="22"/>
          <w:szCs w:val="22"/>
          <w:lang w:val="ru-RU"/>
        </w:rPr>
      </w:pPr>
      <w:r w:rsidRPr="00F44548">
        <w:rPr>
          <w:b/>
          <w:bCs/>
          <w:iCs/>
          <w:sz w:val="22"/>
          <w:szCs w:val="22"/>
          <w:u w:val="single"/>
          <w:lang w:val="ru-RU"/>
        </w:rPr>
        <w:t>Напомена:</w:t>
      </w:r>
      <w:r w:rsidRPr="00F44548">
        <w:rPr>
          <w:b/>
          <w:bCs/>
          <w:iCs/>
          <w:sz w:val="22"/>
          <w:szCs w:val="22"/>
          <w:lang w:val="ru-RU"/>
        </w:rPr>
        <w:t xml:space="preserve"> </w:t>
      </w:r>
    </w:p>
    <w:p w:rsidR="000E0C0A" w:rsidRPr="00F44548" w:rsidRDefault="000E0C0A" w:rsidP="00F44548">
      <w:pPr>
        <w:jc w:val="both"/>
        <w:outlineLvl w:val="0"/>
        <w:rPr>
          <w:iCs/>
          <w:sz w:val="22"/>
          <w:szCs w:val="22"/>
          <w:lang w:val="ru-RU"/>
        </w:rPr>
      </w:pPr>
    </w:p>
    <w:p w:rsidR="000E0C0A" w:rsidRPr="00F44548" w:rsidRDefault="000E0C0A" w:rsidP="00F44548">
      <w:pPr>
        <w:jc w:val="both"/>
        <w:rPr>
          <w:rFonts w:eastAsia="TimesNewRomanPSMT"/>
          <w:b/>
          <w:bCs/>
          <w:sz w:val="22"/>
          <w:szCs w:val="22"/>
          <w:lang w:val="ru-RU"/>
        </w:rPr>
      </w:pPr>
      <w:r w:rsidRPr="00F44548">
        <w:rPr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0E0C0A" w:rsidRPr="00F44548" w:rsidRDefault="000E0C0A" w:rsidP="00F44548">
      <w:pPr>
        <w:jc w:val="both"/>
        <w:rPr>
          <w:rFonts w:eastAsia="TimesNewRomanPSMT"/>
          <w:b/>
          <w:bCs/>
          <w:sz w:val="22"/>
          <w:szCs w:val="22"/>
          <w:lang w:val="ru-RU"/>
        </w:rPr>
      </w:pPr>
    </w:p>
    <w:p w:rsidR="000E0C0A" w:rsidRPr="00F44548" w:rsidRDefault="000E0C0A" w:rsidP="00F44548">
      <w:pPr>
        <w:jc w:val="both"/>
        <w:outlineLvl w:val="0"/>
        <w:rPr>
          <w:rFonts w:eastAsia="TimesNewRomanPSMT"/>
          <w:b/>
          <w:bCs/>
          <w:i/>
          <w:sz w:val="22"/>
          <w:szCs w:val="22"/>
          <w:lang w:val="ru-RU"/>
        </w:rPr>
      </w:pPr>
      <w:r w:rsidRPr="00F44548">
        <w:rPr>
          <w:rFonts w:eastAsia="TimesNewRomanPSMT"/>
          <w:b/>
          <w:bCs/>
          <w:i/>
          <w:sz w:val="22"/>
          <w:szCs w:val="22"/>
          <w:lang w:val="sr-Cyrl-CS"/>
        </w:rPr>
        <w:t xml:space="preserve">4) </w:t>
      </w:r>
      <w:r w:rsidRPr="00F44548">
        <w:rPr>
          <w:rFonts w:eastAsia="TimesNewRomanPSMT"/>
          <w:b/>
          <w:bCs/>
          <w:i/>
          <w:sz w:val="22"/>
          <w:szCs w:val="22"/>
          <w:lang w:val="ru-RU"/>
        </w:rPr>
        <w:t>ПОДАЦИ О УЧЕСНИКУ  У ЗАЈЕДНИЧКОЈ ПОНУДИ</w:t>
      </w:r>
    </w:p>
    <w:p w:rsidR="000E0C0A" w:rsidRPr="00F44548" w:rsidRDefault="000E0C0A" w:rsidP="00F44548">
      <w:pPr>
        <w:jc w:val="both"/>
        <w:rPr>
          <w:sz w:val="22"/>
          <w:szCs w:val="22"/>
        </w:rPr>
      </w:pPr>
      <w:r w:rsidRPr="00F44548">
        <w:rPr>
          <w:rFonts w:eastAsia="TimesNewRomanPSMT"/>
          <w:b/>
          <w:bCs/>
          <w:i/>
          <w:sz w:val="22"/>
          <w:szCs w:val="22"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  <w:lang w:val="ru-RU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0E0C0A" w:rsidRPr="00F44548" w:rsidTr="000741D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Cs/>
                <w:i/>
                <w:sz w:val="22"/>
                <w:szCs w:val="22"/>
              </w:rPr>
            </w:pPr>
          </w:p>
          <w:p w:rsidR="000E0C0A" w:rsidRPr="00F44548" w:rsidRDefault="000E0C0A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  <w:r w:rsidRPr="00F44548">
              <w:rPr>
                <w:rFonts w:eastAsia="TimesNewRomanPSMT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F44548" w:rsidRDefault="000E0C0A" w:rsidP="00F44548">
            <w:pPr>
              <w:snapToGrid w:val="0"/>
              <w:jc w:val="both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</w:tbl>
    <w:p w:rsidR="000E0C0A" w:rsidRPr="00F44548" w:rsidRDefault="000E0C0A" w:rsidP="00F44548">
      <w:pPr>
        <w:jc w:val="both"/>
        <w:rPr>
          <w:b/>
          <w:bCs/>
          <w:i/>
          <w:iCs/>
          <w:sz w:val="22"/>
          <w:szCs w:val="22"/>
          <w:u w:val="single"/>
          <w:lang w:val="sr-Cyrl-RS"/>
        </w:rPr>
      </w:pPr>
    </w:p>
    <w:p w:rsidR="000E0C0A" w:rsidRPr="00F44548" w:rsidRDefault="000E0C0A" w:rsidP="00F44548">
      <w:pPr>
        <w:jc w:val="both"/>
        <w:outlineLvl w:val="0"/>
        <w:rPr>
          <w:b/>
          <w:bCs/>
          <w:iCs/>
          <w:sz w:val="22"/>
          <w:szCs w:val="22"/>
          <w:lang w:val="sr-Cyrl-RS"/>
        </w:rPr>
      </w:pPr>
      <w:r w:rsidRPr="00F44548">
        <w:rPr>
          <w:b/>
          <w:bCs/>
          <w:iCs/>
          <w:sz w:val="22"/>
          <w:szCs w:val="22"/>
          <w:u w:val="single"/>
        </w:rPr>
        <w:t>Напомена:</w:t>
      </w:r>
      <w:r w:rsidRPr="00F44548">
        <w:rPr>
          <w:b/>
          <w:bCs/>
          <w:iCs/>
          <w:sz w:val="22"/>
          <w:szCs w:val="22"/>
        </w:rPr>
        <w:t xml:space="preserve"> </w:t>
      </w:r>
    </w:p>
    <w:p w:rsidR="000E0C0A" w:rsidRPr="00F44548" w:rsidRDefault="000E0C0A" w:rsidP="00F44548">
      <w:pPr>
        <w:jc w:val="both"/>
        <w:outlineLvl w:val="0"/>
        <w:rPr>
          <w:iCs/>
          <w:sz w:val="22"/>
          <w:szCs w:val="22"/>
          <w:lang w:val="sr-Cyrl-RS"/>
        </w:rPr>
      </w:pPr>
    </w:p>
    <w:p w:rsidR="00EE4CE7" w:rsidRPr="00CD05C7" w:rsidRDefault="000E0C0A" w:rsidP="00F44548">
      <w:pPr>
        <w:jc w:val="both"/>
        <w:rPr>
          <w:b/>
          <w:bCs/>
          <w:iCs/>
          <w:lang w:val="sr-Cyrl-RS"/>
        </w:rPr>
      </w:pPr>
      <w:r w:rsidRPr="00F44548">
        <w:rPr>
          <w:iCs/>
          <w:sz w:val="22"/>
          <w:szCs w:val="22"/>
          <w:lang w:val="ru-RU"/>
        </w:rPr>
        <w:t xml:space="preserve"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</w:t>
      </w:r>
      <w:r w:rsidR="00CD05C7" w:rsidRPr="00F44548">
        <w:rPr>
          <w:iCs/>
          <w:sz w:val="22"/>
          <w:szCs w:val="22"/>
          <w:lang w:val="ru-RU"/>
        </w:rPr>
        <w:t>је</w:t>
      </w:r>
      <w:r w:rsidR="00CD05C7">
        <w:rPr>
          <w:iCs/>
          <w:lang w:val="ru-RU"/>
        </w:rPr>
        <w:t xml:space="preserve"> учесник у заједничкој понуди</w:t>
      </w:r>
    </w:p>
    <w:sectPr w:rsidR="00EE4CE7" w:rsidRPr="00CD05C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B2" w:rsidRDefault="001865B2" w:rsidP="000741DA">
      <w:pPr>
        <w:spacing w:line="240" w:lineRule="auto"/>
      </w:pPr>
      <w:r>
        <w:separator/>
      </w:r>
    </w:p>
  </w:endnote>
  <w:endnote w:type="continuationSeparator" w:id="0">
    <w:p w:rsidR="001865B2" w:rsidRDefault="001865B2" w:rsidP="00074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91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5B2" w:rsidRDefault="001865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5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5B2" w:rsidRDefault="00186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B2" w:rsidRDefault="001865B2" w:rsidP="000741DA">
      <w:pPr>
        <w:spacing w:line="240" w:lineRule="auto"/>
      </w:pPr>
      <w:r>
        <w:separator/>
      </w:r>
    </w:p>
  </w:footnote>
  <w:footnote w:type="continuationSeparator" w:id="0">
    <w:p w:rsidR="001865B2" w:rsidRDefault="001865B2" w:rsidP="000741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A2"/>
    <w:multiLevelType w:val="hybridMultilevel"/>
    <w:tmpl w:val="2712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EAC"/>
    <w:multiLevelType w:val="hybridMultilevel"/>
    <w:tmpl w:val="12A0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96A"/>
    <w:multiLevelType w:val="hybridMultilevel"/>
    <w:tmpl w:val="DAB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A6A"/>
    <w:multiLevelType w:val="hybridMultilevel"/>
    <w:tmpl w:val="BEA452D8"/>
    <w:lvl w:ilvl="0" w:tplc="84D0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96"/>
    <w:rsid w:val="00044381"/>
    <w:rsid w:val="000741DA"/>
    <w:rsid w:val="00077ED3"/>
    <w:rsid w:val="0008531B"/>
    <w:rsid w:val="000E0C0A"/>
    <w:rsid w:val="000E60C2"/>
    <w:rsid w:val="00173396"/>
    <w:rsid w:val="00174E92"/>
    <w:rsid w:val="001865B2"/>
    <w:rsid w:val="00196B42"/>
    <w:rsid w:val="001B76CF"/>
    <w:rsid w:val="001E0B53"/>
    <w:rsid w:val="0023570E"/>
    <w:rsid w:val="002B6A5F"/>
    <w:rsid w:val="002B7A83"/>
    <w:rsid w:val="00316FBD"/>
    <w:rsid w:val="00332A4A"/>
    <w:rsid w:val="003644DB"/>
    <w:rsid w:val="003B75E6"/>
    <w:rsid w:val="003F645E"/>
    <w:rsid w:val="004E1F0F"/>
    <w:rsid w:val="00506976"/>
    <w:rsid w:val="00573A32"/>
    <w:rsid w:val="00597413"/>
    <w:rsid w:val="005D6A31"/>
    <w:rsid w:val="00622A4A"/>
    <w:rsid w:val="00671E2B"/>
    <w:rsid w:val="006C3487"/>
    <w:rsid w:val="00724930"/>
    <w:rsid w:val="00725B16"/>
    <w:rsid w:val="00734A56"/>
    <w:rsid w:val="008116AB"/>
    <w:rsid w:val="00896593"/>
    <w:rsid w:val="008F2E85"/>
    <w:rsid w:val="008F5F7B"/>
    <w:rsid w:val="009D55A4"/>
    <w:rsid w:val="00A65540"/>
    <w:rsid w:val="00B0443F"/>
    <w:rsid w:val="00B62F10"/>
    <w:rsid w:val="00BD52E2"/>
    <w:rsid w:val="00C0572E"/>
    <w:rsid w:val="00C3486A"/>
    <w:rsid w:val="00CD05C7"/>
    <w:rsid w:val="00D50511"/>
    <w:rsid w:val="00E02E1B"/>
    <w:rsid w:val="00E4281D"/>
    <w:rsid w:val="00EC17C1"/>
    <w:rsid w:val="00EE4CE7"/>
    <w:rsid w:val="00F12E86"/>
    <w:rsid w:val="00F1797C"/>
    <w:rsid w:val="00F44548"/>
    <w:rsid w:val="00F55027"/>
    <w:rsid w:val="00F77FE7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bavkatopl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atopl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6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</dc:creator>
  <cp:lastModifiedBy>Javne nabavke</cp:lastModifiedBy>
  <cp:revision>19</cp:revision>
  <cp:lastPrinted>2021-04-09T09:47:00Z</cp:lastPrinted>
  <dcterms:created xsi:type="dcterms:W3CDTF">2021-03-30T10:28:00Z</dcterms:created>
  <dcterms:modified xsi:type="dcterms:W3CDTF">2024-01-24T06:54:00Z</dcterms:modified>
</cp:coreProperties>
</file>